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Arial"/>
          <w:b/>
          <w:color w:val="auto"/>
          <w:spacing w:val="-20"/>
          <w:sz w:val="28"/>
          <w:szCs w:val="28"/>
          <w:lang w:eastAsia="zh-CN"/>
        </w:rPr>
      </w:pPr>
      <w:r>
        <w:rPr>
          <w:rFonts w:hint="eastAsia" w:ascii="宋体" w:hAnsi="宋体" w:cs="Arial"/>
          <w:b/>
          <w:color w:val="auto"/>
          <w:spacing w:val="-20"/>
          <w:sz w:val="28"/>
          <w:szCs w:val="28"/>
        </w:rPr>
        <w:t>内蒙古自治区展览</w:t>
      </w:r>
      <w:r>
        <w:rPr>
          <w:rFonts w:hint="eastAsia" w:ascii="宋体" w:hAnsi="宋体" w:cs="Arial"/>
          <w:b/>
          <w:color w:val="auto"/>
          <w:spacing w:val="-20"/>
          <w:sz w:val="28"/>
          <w:szCs w:val="28"/>
          <w:lang w:val="en-US" w:eastAsia="zh-CN"/>
        </w:rPr>
        <w:t>馆关于</w:t>
      </w:r>
      <w:r>
        <w:rPr>
          <w:rFonts w:hint="eastAsia" w:ascii="宋体" w:hAnsi="宋体" w:cs="Arial"/>
          <w:b/>
          <w:color w:val="auto"/>
          <w:spacing w:val="-20"/>
          <w:sz w:val="28"/>
          <w:szCs w:val="28"/>
          <w:lang w:eastAsia="zh-CN"/>
        </w:rPr>
        <w:t>“展览馆大楼一楼展厅空调维修工程”</w:t>
      </w:r>
    </w:p>
    <w:p>
      <w:pPr>
        <w:spacing w:line="360" w:lineRule="auto"/>
        <w:jc w:val="center"/>
        <w:rPr>
          <w:rFonts w:hint="eastAsia" w:ascii="宋体" w:hAnsi="宋体" w:cs="Arial"/>
          <w:b/>
          <w:color w:val="auto"/>
          <w:spacing w:val="-20"/>
          <w:sz w:val="28"/>
          <w:szCs w:val="28"/>
        </w:rPr>
      </w:pPr>
      <w:r>
        <w:rPr>
          <w:rFonts w:hint="eastAsia" w:ascii="宋体" w:hAnsi="宋体" w:cs="Arial"/>
          <w:b/>
          <w:color w:val="auto"/>
          <w:spacing w:val="-20"/>
          <w:sz w:val="28"/>
          <w:szCs w:val="28"/>
          <w:lang w:val="en-US" w:eastAsia="zh-CN"/>
        </w:rPr>
        <w:t>询价</w:t>
      </w:r>
      <w:r>
        <w:rPr>
          <w:rFonts w:hint="eastAsia" w:ascii="宋体" w:hAnsi="宋体" w:cs="Arial"/>
          <w:b/>
          <w:color w:val="auto"/>
          <w:spacing w:val="-20"/>
          <w:sz w:val="28"/>
          <w:szCs w:val="28"/>
        </w:rPr>
        <w:t>公告</w:t>
      </w:r>
    </w:p>
    <w:p>
      <w:pPr>
        <w:spacing w:line="360" w:lineRule="auto"/>
        <w:outlineLvl w:val="0"/>
        <w:rPr>
          <w:rFonts w:hint="eastAsia" w:ascii="黑体" w:eastAsia="黑体"/>
          <w:color w:val="auto"/>
          <w:sz w:val="24"/>
          <w:lang w:eastAsia="zh-CN"/>
        </w:rPr>
      </w:pPr>
      <w:bookmarkStart w:id="0" w:name="_Toc426488320"/>
      <w:bookmarkStart w:id="1" w:name="_Toc25078"/>
      <w:bookmarkStart w:id="2" w:name="_Toc458412148"/>
      <w:r>
        <w:rPr>
          <w:rFonts w:hint="eastAsia" w:ascii="黑体" w:eastAsia="黑体"/>
          <w:color w:val="auto"/>
          <w:sz w:val="24"/>
        </w:rPr>
        <w:t>1.</w:t>
      </w:r>
      <w:bookmarkEnd w:id="0"/>
      <w:bookmarkEnd w:id="1"/>
      <w:bookmarkEnd w:id="2"/>
      <w:r>
        <w:rPr>
          <w:rFonts w:hint="eastAsia" w:ascii="黑体" w:eastAsia="黑体"/>
          <w:color w:val="auto"/>
          <w:sz w:val="24"/>
          <w:lang w:val="en-US" w:eastAsia="zh-CN"/>
        </w:rPr>
        <w:t>项目概况</w:t>
      </w:r>
    </w:p>
    <w:p>
      <w:pPr>
        <w:spacing w:line="360" w:lineRule="auto"/>
        <w:ind w:firstLine="480" w:firstLineChars="200"/>
        <w:jc w:val="both"/>
        <w:rPr>
          <w:rFonts w:hint="eastAsia" w:eastAsia="宋体"/>
          <w:color w:val="auto"/>
          <w:sz w:val="24"/>
          <w:lang w:eastAsia="zh-CN"/>
        </w:rPr>
      </w:pPr>
      <w:r>
        <w:rPr>
          <w:rFonts w:hint="eastAsia"/>
          <w:color w:val="auto"/>
          <w:sz w:val="24"/>
        </w:rPr>
        <w:t>本招标项目</w:t>
      </w:r>
      <w:r>
        <w:rPr>
          <w:rFonts w:hint="eastAsia"/>
          <w:color w:val="auto"/>
          <w:sz w:val="24"/>
          <w:lang w:eastAsia="zh-CN"/>
        </w:rPr>
        <w:t>“</w:t>
      </w:r>
      <w:r>
        <w:rPr>
          <w:rFonts w:hint="eastAsia"/>
          <w:color w:val="auto"/>
          <w:sz w:val="24"/>
          <w:u w:val="single"/>
          <w:lang w:val="en-US" w:eastAsia="zh-CN"/>
        </w:rPr>
        <w:t>展览馆大楼一楼展厅空调维修工程</w:t>
      </w:r>
      <w:r>
        <w:rPr>
          <w:rFonts w:hint="eastAsia"/>
          <w:color w:val="auto"/>
          <w:sz w:val="24"/>
          <w:lang w:eastAsia="zh-CN"/>
        </w:rPr>
        <w:t>”</w:t>
      </w:r>
      <w:r>
        <w:rPr>
          <w:rFonts w:hint="eastAsia"/>
          <w:color w:val="auto"/>
          <w:sz w:val="24"/>
        </w:rPr>
        <w:t>，</w:t>
      </w:r>
      <w:r>
        <w:rPr>
          <w:rFonts w:hint="eastAsia"/>
          <w:color w:val="auto"/>
          <w:sz w:val="24"/>
          <w:lang w:val="en-US" w:eastAsia="zh-CN"/>
        </w:rPr>
        <w:t>采购</w:t>
      </w:r>
      <w:r>
        <w:rPr>
          <w:rFonts w:hint="eastAsia"/>
          <w:color w:val="auto"/>
          <w:sz w:val="24"/>
        </w:rPr>
        <w:t>人为</w:t>
      </w:r>
      <w:r>
        <w:rPr>
          <w:rFonts w:hint="eastAsia"/>
          <w:color w:val="auto"/>
          <w:sz w:val="24"/>
          <w:u w:val="single"/>
        </w:rPr>
        <w:t>内蒙古自治区展览馆</w:t>
      </w:r>
      <w:r>
        <w:rPr>
          <w:rFonts w:hint="eastAsia"/>
          <w:color w:val="auto"/>
          <w:sz w:val="24"/>
        </w:rPr>
        <w:t>，资金为</w:t>
      </w:r>
      <w:r>
        <w:rPr>
          <w:rFonts w:hint="eastAsia"/>
          <w:color w:val="auto"/>
          <w:sz w:val="24"/>
          <w:lang w:val="en-US" w:eastAsia="zh-CN"/>
        </w:rPr>
        <w:t>财政拨款。</w:t>
      </w:r>
      <w:r>
        <w:rPr>
          <w:rFonts w:hint="eastAsia"/>
          <w:color w:val="auto"/>
          <w:sz w:val="24"/>
          <w:lang w:val="en-US" w:eastAsia="zh-CN"/>
        </w:rPr>
        <w:t>现</w:t>
      </w:r>
      <w:r>
        <w:rPr>
          <w:rFonts w:hint="eastAsia"/>
          <w:color w:val="auto"/>
          <w:sz w:val="24"/>
        </w:rPr>
        <w:t>对该</w:t>
      </w:r>
      <w:r>
        <w:rPr>
          <w:rFonts w:hint="eastAsia"/>
          <w:color w:val="auto"/>
          <w:sz w:val="24"/>
          <w:lang w:val="en-US" w:eastAsia="zh-CN"/>
        </w:rPr>
        <w:t>工程</w:t>
      </w:r>
      <w:r>
        <w:rPr>
          <w:rFonts w:hint="eastAsia"/>
          <w:color w:val="auto"/>
          <w:sz w:val="24"/>
        </w:rPr>
        <w:t>进行</w:t>
      </w:r>
      <w:r>
        <w:rPr>
          <w:rFonts w:hint="eastAsia"/>
          <w:color w:val="auto"/>
          <w:sz w:val="24"/>
          <w:lang w:val="en-US" w:eastAsia="zh-CN"/>
        </w:rPr>
        <w:t>自行采购-询价</w:t>
      </w:r>
      <w:r>
        <w:rPr>
          <w:rFonts w:hint="eastAsia"/>
          <w:color w:val="auto"/>
          <w:sz w:val="24"/>
          <w:lang w:eastAsia="zh-CN"/>
        </w:rPr>
        <w:t>，</w:t>
      </w:r>
      <w:r>
        <w:rPr>
          <w:rFonts w:hint="eastAsia"/>
          <w:color w:val="auto"/>
          <w:sz w:val="24"/>
          <w:lang w:val="en-US" w:eastAsia="zh-CN"/>
        </w:rPr>
        <w:t>采用单价报价，总价评比的原则。</w:t>
      </w:r>
    </w:p>
    <w:p>
      <w:pPr>
        <w:spacing w:line="360" w:lineRule="auto"/>
        <w:outlineLvl w:val="0"/>
        <w:rPr>
          <w:rFonts w:ascii="黑体" w:eastAsia="黑体"/>
          <w:color w:val="auto"/>
          <w:sz w:val="24"/>
        </w:rPr>
      </w:pPr>
      <w:bookmarkStart w:id="3" w:name="_Toc426488321"/>
      <w:bookmarkStart w:id="4" w:name="_Toc458412149"/>
      <w:bookmarkStart w:id="5" w:name="_Toc10935"/>
      <w:r>
        <w:rPr>
          <w:rFonts w:hint="eastAsia" w:ascii="黑体" w:eastAsia="黑体"/>
          <w:color w:val="auto"/>
          <w:sz w:val="24"/>
        </w:rPr>
        <w:t>2.</w:t>
      </w:r>
      <w:bookmarkEnd w:id="3"/>
      <w:bookmarkEnd w:id="4"/>
      <w:bookmarkEnd w:id="5"/>
      <w:r>
        <w:rPr>
          <w:rFonts w:hint="eastAsia" w:ascii="黑体" w:eastAsia="黑体"/>
          <w:color w:val="auto"/>
          <w:sz w:val="24"/>
        </w:rPr>
        <w:t>项目基本情况</w:t>
      </w:r>
    </w:p>
    <w:p>
      <w:pPr>
        <w:spacing w:line="360" w:lineRule="auto"/>
        <w:ind w:firstLine="480"/>
        <w:rPr>
          <w:rFonts w:hint="eastAsia" w:ascii="宋体" w:hAnsi="宋体" w:cs="宋体"/>
          <w:color w:val="auto"/>
          <w:sz w:val="24"/>
          <w:lang w:eastAsia="zh-CN"/>
        </w:rPr>
      </w:pPr>
      <w:r>
        <w:rPr>
          <w:rFonts w:hint="eastAsia" w:ascii="宋体" w:hAnsi="宋体"/>
          <w:color w:val="auto"/>
          <w:sz w:val="24"/>
        </w:rPr>
        <w:t>2.1项目</w:t>
      </w:r>
      <w:r>
        <w:rPr>
          <w:rFonts w:hint="eastAsia" w:ascii="宋体" w:hAnsi="宋体"/>
          <w:color w:val="auto"/>
          <w:sz w:val="24"/>
          <w:lang w:val="en-US" w:eastAsia="zh-CN"/>
        </w:rPr>
        <w:t>名称</w:t>
      </w:r>
      <w:r>
        <w:rPr>
          <w:rFonts w:hint="eastAsia" w:ascii="宋体" w:hAnsi="宋体"/>
          <w:color w:val="auto"/>
          <w:sz w:val="24"/>
        </w:rPr>
        <w:t>：</w:t>
      </w:r>
      <w:r>
        <w:rPr>
          <w:rFonts w:hint="eastAsia" w:ascii="宋体" w:hAnsi="宋体" w:cs="宋体"/>
          <w:color w:val="auto"/>
          <w:sz w:val="24"/>
          <w:lang w:eastAsia="zh-CN"/>
        </w:rPr>
        <w:t>展览馆大楼一楼展厅空调维修工程</w:t>
      </w:r>
    </w:p>
    <w:p>
      <w:pPr>
        <w:spacing w:line="360" w:lineRule="auto"/>
        <w:ind w:firstLine="480"/>
        <w:rPr>
          <w:rFonts w:hint="eastAsia" w:ascii="宋体" w:hAnsi="宋体" w:cs="宋体"/>
          <w:color w:val="auto"/>
          <w:sz w:val="24"/>
        </w:rPr>
      </w:pPr>
      <w:r>
        <w:rPr>
          <w:rFonts w:hint="eastAsia" w:ascii="宋体" w:hAnsi="宋体" w:cs="宋体"/>
          <w:color w:val="auto"/>
          <w:sz w:val="24"/>
          <w:lang w:val="en-US" w:eastAsia="zh-CN"/>
        </w:rPr>
        <w:t>2.2项目</w:t>
      </w:r>
      <w:r>
        <w:rPr>
          <w:rFonts w:hint="eastAsia" w:ascii="宋体" w:hAnsi="宋体" w:cs="宋体"/>
          <w:color w:val="auto"/>
          <w:sz w:val="24"/>
        </w:rPr>
        <w:t>地点</w:t>
      </w:r>
      <w:r>
        <w:rPr>
          <w:rFonts w:hint="eastAsia" w:ascii="宋体" w:hAnsi="宋体" w:cs="宋体"/>
          <w:color w:val="auto"/>
          <w:sz w:val="24"/>
          <w:lang w:eastAsia="zh-CN"/>
        </w:rPr>
        <w:t>：</w:t>
      </w:r>
      <w:r>
        <w:rPr>
          <w:rFonts w:hint="eastAsia" w:ascii="宋体" w:hAnsi="宋体" w:cs="宋体"/>
          <w:color w:val="auto"/>
          <w:sz w:val="24"/>
        </w:rPr>
        <w:t>内蒙古自治区展览馆</w:t>
      </w:r>
    </w:p>
    <w:p>
      <w:pPr>
        <w:spacing w:line="360" w:lineRule="auto"/>
        <w:ind w:firstLine="480"/>
        <w:rPr>
          <w:rFonts w:hint="eastAsia" w:ascii="宋体" w:hAnsi="宋体"/>
          <w:color w:val="auto"/>
          <w:sz w:val="24"/>
        </w:rPr>
      </w:pPr>
      <w:r>
        <w:rPr>
          <w:rFonts w:hint="eastAsia" w:ascii="宋体" w:hAnsi="宋体"/>
          <w:color w:val="auto"/>
          <w:sz w:val="24"/>
          <w:lang w:val="en-US" w:eastAsia="zh-CN"/>
        </w:rPr>
        <w:t>2.3</w:t>
      </w:r>
      <w:r>
        <w:rPr>
          <w:rFonts w:hint="eastAsia" w:ascii="宋体" w:hAnsi="宋体"/>
          <w:color w:val="auto"/>
          <w:sz w:val="24"/>
        </w:rPr>
        <w:t>采购方式：询价</w:t>
      </w:r>
    </w:p>
    <w:p>
      <w:pPr>
        <w:spacing w:line="360" w:lineRule="auto"/>
        <w:ind w:firstLine="480"/>
        <w:rPr>
          <w:rFonts w:hint="eastAsia" w:ascii="宋体" w:hAnsi="宋体"/>
          <w:color w:val="auto"/>
          <w:sz w:val="24"/>
        </w:rPr>
      </w:pPr>
      <w:r>
        <w:rPr>
          <w:rFonts w:hint="eastAsia" w:ascii="宋体" w:hAnsi="宋体"/>
          <w:color w:val="auto"/>
          <w:sz w:val="24"/>
          <w:lang w:val="en-US" w:eastAsia="zh-CN"/>
        </w:rPr>
        <w:t>2.4</w:t>
      </w:r>
      <w:r>
        <w:rPr>
          <w:rFonts w:hint="eastAsia" w:ascii="宋体" w:hAnsi="宋体"/>
          <w:color w:val="auto"/>
          <w:sz w:val="24"/>
        </w:rPr>
        <w:t>预算金额：</w:t>
      </w:r>
      <w:r>
        <w:rPr>
          <w:rFonts w:hint="eastAsia" w:ascii="宋体" w:hAnsi="宋体"/>
          <w:color w:val="auto"/>
          <w:sz w:val="24"/>
          <w:lang w:val="en-US" w:eastAsia="zh-CN"/>
        </w:rPr>
        <w:t>160000</w:t>
      </w:r>
      <w:r>
        <w:rPr>
          <w:rFonts w:hint="eastAsia" w:ascii="宋体" w:hAnsi="宋体"/>
          <w:color w:val="auto"/>
          <w:sz w:val="24"/>
        </w:rPr>
        <w:t>元</w:t>
      </w:r>
    </w:p>
    <w:p>
      <w:pPr>
        <w:spacing w:line="360" w:lineRule="auto"/>
        <w:ind w:firstLine="48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5</w:t>
      </w:r>
      <w:r>
        <w:rPr>
          <w:rFonts w:hint="eastAsia" w:ascii="宋体" w:hAnsi="宋体"/>
          <w:color w:val="auto"/>
          <w:sz w:val="24"/>
          <w:lang w:eastAsia="zh-CN"/>
        </w:rPr>
        <w:t>施工</w:t>
      </w:r>
      <w:r>
        <w:rPr>
          <w:rFonts w:hint="eastAsia" w:ascii="宋体" w:hAnsi="宋体"/>
          <w:color w:val="auto"/>
          <w:sz w:val="24"/>
          <w:lang w:val="en-US" w:eastAsia="zh-CN"/>
        </w:rPr>
        <w:t>时间从合同签订之日起15天</w:t>
      </w:r>
      <w:r>
        <w:rPr>
          <w:rFonts w:hint="eastAsia" w:ascii="宋体" w:hAnsi="宋体"/>
          <w:color w:val="auto"/>
          <w:sz w:val="24"/>
        </w:rPr>
        <w:t>。</w:t>
      </w:r>
    </w:p>
    <w:p>
      <w:pPr>
        <w:spacing w:line="360" w:lineRule="auto"/>
        <w:outlineLvl w:val="0"/>
        <w:rPr>
          <w:rFonts w:ascii="黑体" w:eastAsia="黑体"/>
          <w:color w:val="auto"/>
          <w:sz w:val="24"/>
        </w:rPr>
      </w:pPr>
      <w:bookmarkStart w:id="6" w:name="_Toc1930"/>
      <w:bookmarkStart w:id="7" w:name="_Toc426488322"/>
      <w:bookmarkStart w:id="8" w:name="_Toc458412150"/>
      <w:r>
        <w:rPr>
          <w:rFonts w:hint="eastAsia" w:ascii="黑体" w:eastAsia="黑体"/>
          <w:color w:val="auto"/>
          <w:sz w:val="24"/>
        </w:rPr>
        <w:t>3.</w:t>
      </w:r>
      <w:r>
        <w:rPr>
          <w:rFonts w:hint="eastAsia" w:ascii="黑体" w:eastAsia="黑体"/>
          <w:color w:val="auto"/>
          <w:sz w:val="24"/>
          <w:lang w:val="en-US" w:eastAsia="zh-CN"/>
        </w:rPr>
        <w:t>申请</w:t>
      </w:r>
      <w:r>
        <w:rPr>
          <w:rFonts w:hint="eastAsia" w:ascii="黑体" w:eastAsia="黑体"/>
          <w:color w:val="auto"/>
          <w:sz w:val="24"/>
        </w:rPr>
        <w:t>人</w:t>
      </w:r>
      <w:r>
        <w:rPr>
          <w:rFonts w:hint="eastAsia" w:ascii="黑体" w:eastAsia="黑体"/>
          <w:color w:val="auto"/>
          <w:sz w:val="24"/>
        </w:rPr>
        <w:t>资格要求</w:t>
      </w:r>
      <w:bookmarkEnd w:id="6"/>
      <w:bookmarkEnd w:id="7"/>
      <w:bookmarkEnd w:id="8"/>
    </w:p>
    <w:p>
      <w:pPr>
        <w:spacing w:line="360" w:lineRule="auto"/>
        <w:ind w:left="0" w:leftChars="0" w:firstLine="420" w:firstLineChars="175"/>
        <w:rPr>
          <w:color w:val="auto"/>
          <w:sz w:val="24"/>
        </w:rPr>
      </w:pPr>
      <w:r>
        <w:rPr>
          <w:color w:val="auto"/>
          <w:sz w:val="24"/>
        </w:rPr>
        <w:t>3.1</w:t>
      </w:r>
      <w:r>
        <w:rPr>
          <w:rFonts w:hint="eastAsia"/>
          <w:color w:val="auto"/>
          <w:sz w:val="24"/>
        </w:rPr>
        <w:t>本次不允许联合体</w:t>
      </w:r>
      <w:r>
        <w:rPr>
          <w:rFonts w:hint="eastAsia"/>
          <w:color w:val="auto"/>
          <w:sz w:val="24"/>
          <w:lang w:val="en-US" w:eastAsia="zh-CN"/>
        </w:rPr>
        <w:t>投标</w:t>
      </w:r>
      <w:r>
        <w:rPr>
          <w:rFonts w:hint="eastAsia"/>
          <w:color w:val="auto"/>
          <w:sz w:val="24"/>
        </w:rPr>
        <w:t>。</w:t>
      </w:r>
    </w:p>
    <w:p>
      <w:pPr>
        <w:spacing w:line="360" w:lineRule="auto"/>
        <w:ind w:left="0" w:leftChars="0" w:firstLine="420" w:firstLineChars="175"/>
        <w:rPr>
          <w:rFonts w:ascii="宋体" w:hAnsi="宋体"/>
          <w:color w:val="auto"/>
          <w:kern w:val="0"/>
          <w:sz w:val="24"/>
        </w:rPr>
      </w:pPr>
      <w:r>
        <w:rPr>
          <w:rFonts w:hint="eastAsia" w:ascii="宋体" w:hAnsi="宋体"/>
          <w:color w:val="auto"/>
          <w:kern w:val="0"/>
          <w:sz w:val="24"/>
        </w:rPr>
        <w:t>3.</w:t>
      </w:r>
      <w:r>
        <w:rPr>
          <w:rFonts w:hint="eastAsia" w:ascii="宋体" w:hAnsi="宋体"/>
          <w:color w:val="auto"/>
          <w:kern w:val="0"/>
          <w:sz w:val="24"/>
          <w:lang w:val="en-US" w:eastAsia="zh-CN"/>
        </w:rPr>
        <w:t>2</w:t>
      </w:r>
      <w:r>
        <w:rPr>
          <w:rFonts w:hint="eastAsia" w:ascii="宋体" w:hAnsi="宋体"/>
          <w:color w:val="auto"/>
          <w:kern w:val="0"/>
          <w:sz w:val="24"/>
          <w:lang w:val="en-US" w:eastAsia="zh-CN"/>
        </w:rPr>
        <w:t>申请</w:t>
      </w:r>
      <w:r>
        <w:rPr>
          <w:rFonts w:hint="eastAsia" w:ascii="宋体" w:hAnsi="宋体"/>
          <w:color w:val="auto"/>
          <w:kern w:val="0"/>
          <w:sz w:val="24"/>
        </w:rPr>
        <w:t>人</w:t>
      </w:r>
      <w:r>
        <w:rPr>
          <w:rFonts w:hint="eastAsia" w:ascii="宋体" w:hAnsi="宋体"/>
          <w:color w:val="auto"/>
          <w:kern w:val="0"/>
          <w:sz w:val="24"/>
        </w:rPr>
        <w:t>不得存在下列情形之一：</w:t>
      </w:r>
    </w:p>
    <w:p>
      <w:pPr>
        <w:spacing w:line="360" w:lineRule="auto"/>
        <w:ind w:firstLine="360" w:firstLineChars="150"/>
        <w:rPr>
          <w:rFonts w:ascii="宋体" w:hAnsi="宋体"/>
          <w:color w:val="auto"/>
          <w:kern w:val="0"/>
          <w:sz w:val="24"/>
        </w:rPr>
      </w:pPr>
      <w:r>
        <w:rPr>
          <w:rFonts w:hint="eastAsia" w:ascii="宋体" w:hAnsi="宋体"/>
          <w:color w:val="auto"/>
          <w:kern w:val="0"/>
          <w:sz w:val="24"/>
        </w:rPr>
        <w:t>(1)为</w:t>
      </w:r>
      <w:r>
        <w:rPr>
          <w:rFonts w:hint="eastAsia" w:ascii="宋体" w:hAnsi="宋体"/>
          <w:color w:val="auto"/>
          <w:kern w:val="0"/>
          <w:sz w:val="24"/>
          <w:lang w:eastAsia="zh-CN"/>
        </w:rPr>
        <w:t>采购人</w:t>
      </w:r>
      <w:r>
        <w:rPr>
          <w:rFonts w:hint="eastAsia" w:ascii="宋体" w:hAnsi="宋体"/>
          <w:color w:val="auto"/>
          <w:kern w:val="0"/>
          <w:sz w:val="24"/>
        </w:rPr>
        <w:t>不具备独立法人资格的附属机构（单位）；</w:t>
      </w:r>
    </w:p>
    <w:p>
      <w:pPr>
        <w:spacing w:line="360" w:lineRule="auto"/>
        <w:ind w:firstLine="360" w:firstLineChars="150"/>
        <w:rPr>
          <w:rFonts w:ascii="宋体" w:hAnsi="宋体"/>
          <w:color w:val="auto"/>
          <w:kern w:val="0"/>
          <w:sz w:val="24"/>
        </w:rPr>
      </w:pPr>
      <w:r>
        <w:rPr>
          <w:rFonts w:hint="eastAsia" w:ascii="宋体" w:hAnsi="宋体"/>
          <w:color w:val="auto"/>
          <w:kern w:val="0"/>
          <w:sz w:val="24"/>
        </w:rPr>
        <w:t>(2)被责令停业的；</w:t>
      </w:r>
    </w:p>
    <w:p>
      <w:pPr>
        <w:spacing w:line="360" w:lineRule="auto"/>
        <w:ind w:firstLine="360" w:firstLineChars="150"/>
        <w:rPr>
          <w:rFonts w:ascii="宋体" w:hAnsi="宋体"/>
          <w:color w:val="auto"/>
          <w:kern w:val="0"/>
          <w:sz w:val="24"/>
        </w:rPr>
      </w:pPr>
      <w:r>
        <w:rPr>
          <w:rFonts w:hint="eastAsia" w:ascii="宋体" w:hAnsi="宋体"/>
          <w:color w:val="auto"/>
          <w:kern w:val="0"/>
          <w:sz w:val="24"/>
        </w:rPr>
        <w:t>(3)被暂停或取消投标资格的；</w:t>
      </w:r>
    </w:p>
    <w:p>
      <w:pPr>
        <w:spacing w:line="360" w:lineRule="auto"/>
        <w:ind w:firstLine="360" w:firstLineChars="150"/>
        <w:rPr>
          <w:rFonts w:ascii="宋体" w:hAnsi="宋体"/>
          <w:color w:val="auto"/>
          <w:kern w:val="0"/>
          <w:sz w:val="24"/>
        </w:rPr>
      </w:pPr>
      <w:r>
        <w:rPr>
          <w:rFonts w:hint="eastAsia" w:ascii="宋体" w:hAnsi="宋体"/>
          <w:color w:val="auto"/>
          <w:kern w:val="0"/>
          <w:sz w:val="24"/>
        </w:rPr>
        <w:t>(4)财产被接管或冻结的；</w:t>
      </w:r>
    </w:p>
    <w:p>
      <w:pPr>
        <w:tabs>
          <w:tab w:val="left" w:pos="1276"/>
        </w:tabs>
        <w:spacing w:line="360" w:lineRule="auto"/>
        <w:rPr>
          <w:rFonts w:ascii="宋体" w:hAnsi="宋体"/>
          <w:color w:val="auto"/>
          <w:kern w:val="0"/>
          <w:sz w:val="24"/>
        </w:rPr>
      </w:pPr>
      <w:r>
        <w:rPr>
          <w:rFonts w:hint="eastAsia" w:ascii="宋体" w:hAnsi="宋体"/>
          <w:color w:val="auto"/>
          <w:kern w:val="0"/>
          <w:sz w:val="24"/>
        </w:rPr>
        <w:t xml:space="preserve">   (5)在最近三年内有骗取中标或严重违约或重大产品质量问题责任追溯措施未全面落实的；</w:t>
      </w:r>
    </w:p>
    <w:p>
      <w:pPr>
        <w:tabs>
          <w:tab w:val="left" w:pos="1276"/>
        </w:tabs>
        <w:spacing w:line="360" w:lineRule="auto"/>
        <w:ind w:firstLine="360" w:firstLineChars="150"/>
        <w:rPr>
          <w:rFonts w:hint="eastAsia" w:ascii="宋体" w:hAnsi="宋体" w:eastAsia="宋体"/>
          <w:color w:val="auto"/>
          <w:kern w:val="0"/>
          <w:sz w:val="24"/>
          <w:lang w:eastAsia="zh-CN"/>
        </w:rPr>
      </w:pPr>
      <w:r>
        <w:rPr>
          <w:rFonts w:hint="eastAsia" w:ascii="宋体" w:hAnsi="宋体"/>
          <w:color w:val="auto"/>
          <w:kern w:val="0"/>
          <w:sz w:val="24"/>
        </w:rPr>
        <w:t>(6)单位负责人为同一人或者存在控股、管理关系的不同单位，不得同时参加本（批）次招标相应标包投标</w:t>
      </w:r>
      <w:r>
        <w:rPr>
          <w:rFonts w:hint="eastAsia" w:ascii="宋体" w:hAnsi="宋体"/>
          <w:color w:val="auto"/>
          <w:kern w:val="0"/>
          <w:sz w:val="24"/>
          <w:lang w:eastAsia="zh-CN"/>
        </w:rPr>
        <w:t>；</w:t>
      </w:r>
    </w:p>
    <w:p>
      <w:pPr>
        <w:tabs>
          <w:tab w:val="left" w:pos="1276"/>
        </w:tabs>
        <w:spacing w:line="360" w:lineRule="auto"/>
        <w:ind w:firstLine="360" w:firstLineChars="150"/>
        <w:rPr>
          <w:rFonts w:hint="eastAsia" w:ascii="宋体" w:hAnsi="宋体"/>
          <w:color w:val="auto"/>
          <w:kern w:val="0"/>
          <w:sz w:val="24"/>
          <w:lang w:eastAsia="zh-CN"/>
        </w:rPr>
      </w:pPr>
      <w:r>
        <w:rPr>
          <w:rFonts w:hint="eastAsia" w:ascii="宋体" w:hAnsi="宋体"/>
          <w:color w:val="auto"/>
          <w:kern w:val="0"/>
          <w:sz w:val="24"/>
        </w:rPr>
        <w:t>(7)</w:t>
      </w:r>
      <w:r>
        <w:rPr>
          <w:rFonts w:hint="eastAsia" w:ascii="宋体" w:hAnsi="宋体"/>
          <w:color w:val="auto"/>
          <w:kern w:val="0"/>
          <w:sz w:val="24"/>
          <w:lang w:val="en-US" w:eastAsia="zh-CN"/>
        </w:rPr>
        <w:t>申请</w:t>
      </w:r>
      <w:r>
        <w:rPr>
          <w:rFonts w:hint="eastAsia" w:ascii="宋体" w:hAnsi="宋体"/>
          <w:color w:val="auto"/>
          <w:kern w:val="0"/>
          <w:sz w:val="24"/>
        </w:rPr>
        <w:t>人</w:t>
      </w:r>
      <w:r>
        <w:rPr>
          <w:rFonts w:hint="eastAsia" w:ascii="宋体" w:hAnsi="宋体"/>
          <w:color w:val="auto"/>
          <w:kern w:val="0"/>
          <w:sz w:val="24"/>
        </w:rPr>
        <w:t>处于破产状态</w:t>
      </w:r>
      <w:r>
        <w:rPr>
          <w:rFonts w:hint="eastAsia" w:ascii="宋体" w:hAnsi="宋体"/>
          <w:color w:val="auto"/>
          <w:kern w:val="0"/>
          <w:sz w:val="24"/>
          <w:lang w:eastAsia="zh-CN"/>
        </w:rPr>
        <w:t>；</w:t>
      </w:r>
    </w:p>
    <w:p>
      <w:pPr>
        <w:tabs>
          <w:tab w:val="left" w:pos="1276"/>
        </w:tabs>
        <w:spacing w:line="360" w:lineRule="auto"/>
        <w:ind w:firstLine="360" w:firstLineChars="150"/>
        <w:rPr>
          <w:rFonts w:hint="eastAsia" w:ascii="宋体" w:hAnsi="宋体"/>
          <w:color w:val="auto"/>
          <w:kern w:val="0"/>
          <w:sz w:val="24"/>
          <w:lang w:eastAsia="zh-CN"/>
        </w:rPr>
      </w:pPr>
      <w:r>
        <w:rPr>
          <w:rFonts w:hint="eastAsia" w:ascii="宋体" w:hAnsi="宋体"/>
          <w:color w:val="auto"/>
          <w:kern w:val="0"/>
          <w:sz w:val="24"/>
          <w:lang w:val="en-US" w:eastAsia="zh-CN"/>
        </w:rPr>
        <w:t>3.3</w:t>
      </w:r>
      <w:r>
        <w:rPr>
          <w:rFonts w:hint="eastAsia" w:ascii="宋体" w:hAnsi="宋体"/>
          <w:color w:val="auto"/>
          <w:kern w:val="0"/>
          <w:sz w:val="24"/>
          <w:lang w:val="en-US" w:eastAsia="zh-CN"/>
        </w:rPr>
        <w:t>申请</w:t>
      </w:r>
      <w:r>
        <w:rPr>
          <w:rFonts w:hint="eastAsia" w:ascii="宋体" w:hAnsi="宋体"/>
          <w:color w:val="auto"/>
          <w:kern w:val="0"/>
          <w:sz w:val="24"/>
        </w:rPr>
        <w:t>人</w:t>
      </w:r>
      <w:r>
        <w:rPr>
          <w:rFonts w:hint="eastAsia" w:ascii="宋体" w:hAnsi="宋体"/>
          <w:color w:val="auto"/>
          <w:kern w:val="0"/>
          <w:sz w:val="24"/>
          <w:lang w:val="en-US" w:eastAsia="zh-CN"/>
        </w:rPr>
        <w:t>在近三年内经营活动中不得有贪污贿赂案件的记录，以中国裁判文书网(http://wenshu.court.gov.cn/)公布信息为准；</w:t>
      </w:r>
      <w:r>
        <w:rPr>
          <w:rFonts w:hint="eastAsia" w:ascii="宋体" w:hAnsi="宋体"/>
          <w:color w:val="auto"/>
          <w:kern w:val="0"/>
          <w:sz w:val="24"/>
          <w:lang w:val="en-US" w:eastAsia="zh-CN"/>
        </w:rPr>
        <w:t>申请</w:t>
      </w:r>
      <w:r>
        <w:rPr>
          <w:rFonts w:hint="eastAsia" w:ascii="宋体" w:hAnsi="宋体"/>
          <w:color w:val="auto"/>
          <w:kern w:val="0"/>
          <w:sz w:val="24"/>
        </w:rPr>
        <w:t>人</w:t>
      </w:r>
      <w:r>
        <w:rPr>
          <w:rFonts w:hint="eastAsia" w:ascii="宋体" w:hAnsi="宋体"/>
          <w:color w:val="auto"/>
          <w:kern w:val="0"/>
          <w:sz w:val="24"/>
          <w:lang w:val="en-US" w:eastAsia="zh-CN"/>
        </w:rPr>
        <w:t>未被列入失信被执行人名单、重大税收违法案件当事</w:t>
      </w:r>
      <w:bookmarkStart w:id="24" w:name="_GoBack"/>
      <w:bookmarkEnd w:id="24"/>
      <w:r>
        <w:rPr>
          <w:rFonts w:hint="eastAsia" w:ascii="宋体" w:hAnsi="宋体"/>
          <w:color w:val="auto"/>
          <w:kern w:val="0"/>
          <w:sz w:val="24"/>
          <w:lang w:val="en-US" w:eastAsia="zh-CN"/>
        </w:rPr>
        <w:t>人名单（信用信息以信用中国网站（www.creditchina.gov.cn）公布为准；</w:t>
      </w:r>
    </w:p>
    <w:p>
      <w:pPr>
        <w:tabs>
          <w:tab w:val="left" w:pos="1276"/>
        </w:tabs>
        <w:spacing w:line="360" w:lineRule="auto"/>
        <w:ind w:firstLine="432"/>
        <w:rPr>
          <w:rFonts w:ascii="宋体" w:hAnsi="宋体"/>
          <w:color w:val="auto"/>
          <w:sz w:val="24"/>
        </w:rPr>
      </w:pPr>
      <w:r>
        <w:rPr>
          <w:rFonts w:hint="eastAsia" w:ascii="宋体" w:hAnsi="宋体"/>
          <w:b/>
          <w:color w:val="auto"/>
          <w:sz w:val="24"/>
        </w:rPr>
        <w:t>本次招标采用资格后审</w:t>
      </w:r>
    </w:p>
    <w:p>
      <w:pPr>
        <w:spacing w:line="360" w:lineRule="auto"/>
        <w:rPr>
          <w:rFonts w:ascii="宋体" w:hAnsi="宋体" w:cs="宋体"/>
          <w:color w:val="auto"/>
          <w:sz w:val="24"/>
        </w:rPr>
      </w:pPr>
      <w:r>
        <w:rPr>
          <w:rFonts w:hint="eastAsia" w:ascii="黑体" w:eastAsia="黑体"/>
          <w:color w:val="auto"/>
          <w:sz w:val="24"/>
        </w:rPr>
        <w:t>4.报名时间及</w:t>
      </w:r>
      <w:r>
        <w:rPr>
          <w:rFonts w:hint="eastAsia" w:ascii="黑体" w:eastAsia="黑体"/>
          <w:color w:val="auto"/>
          <w:sz w:val="24"/>
          <w:lang w:eastAsia="zh-CN"/>
        </w:rPr>
        <w:t>方式</w:t>
      </w:r>
      <w:r>
        <w:rPr>
          <w:rFonts w:hint="eastAsia" w:ascii="黑体" w:eastAsia="黑体"/>
          <w:color w:val="auto"/>
          <w:sz w:val="24"/>
        </w:rPr>
        <w:t>：</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w:t>
      </w:r>
      <w:r>
        <w:rPr>
          <w:rFonts w:hint="eastAsia" w:ascii="宋体" w:hAnsi="宋体" w:cs="宋体"/>
          <w:color w:val="auto"/>
          <w:sz w:val="24"/>
          <w:u w:val="single"/>
          <w:lang w:val="en-US" w:eastAsia="zh-CN"/>
        </w:rPr>
        <w:t>22</w:t>
      </w:r>
      <w:r>
        <w:rPr>
          <w:rFonts w:hint="eastAsia" w:ascii="宋体" w:hAnsi="宋体" w:cs="宋体"/>
          <w:color w:val="auto"/>
          <w:sz w:val="24"/>
          <w:u w:val="single"/>
        </w:rPr>
        <w:t>年</w:t>
      </w:r>
      <w:r>
        <w:rPr>
          <w:rFonts w:hint="eastAsia" w:ascii="宋体" w:hAnsi="宋体" w:cs="宋体"/>
          <w:color w:val="auto"/>
          <w:sz w:val="24"/>
          <w:u w:val="single"/>
          <w:lang w:val="en-US" w:eastAsia="zh-CN"/>
        </w:rPr>
        <w:t>12</w:t>
      </w:r>
      <w:r>
        <w:rPr>
          <w:rFonts w:hint="eastAsia" w:ascii="宋体" w:hAnsi="宋体" w:cs="宋体"/>
          <w:color w:val="auto"/>
          <w:sz w:val="24"/>
          <w:u w:val="single"/>
        </w:rPr>
        <w:t>月</w:t>
      </w:r>
      <w:r>
        <w:rPr>
          <w:rFonts w:hint="eastAsia" w:ascii="宋体" w:hAnsi="宋体" w:cs="宋体"/>
          <w:color w:val="auto"/>
          <w:sz w:val="24"/>
          <w:u w:val="single"/>
          <w:lang w:val="en-US" w:eastAsia="zh-CN"/>
        </w:rPr>
        <w:t>20</w:t>
      </w:r>
      <w:r>
        <w:rPr>
          <w:rFonts w:hint="eastAsia" w:ascii="宋体" w:hAnsi="宋体" w:cs="宋体"/>
          <w:color w:val="auto"/>
          <w:sz w:val="24"/>
          <w:u w:val="single"/>
        </w:rPr>
        <w:t>日至</w:t>
      </w:r>
      <w:r>
        <w:rPr>
          <w:rFonts w:hint="eastAsia" w:ascii="宋体" w:hAnsi="宋体" w:cs="宋体"/>
          <w:color w:val="auto"/>
          <w:sz w:val="24"/>
          <w:u w:val="single"/>
          <w:lang w:val="en-US" w:eastAsia="zh-CN"/>
        </w:rPr>
        <w:t>2022</w:t>
      </w:r>
      <w:r>
        <w:rPr>
          <w:rFonts w:hint="eastAsia" w:ascii="宋体" w:hAnsi="宋体" w:cs="宋体"/>
          <w:color w:val="auto"/>
          <w:sz w:val="24"/>
          <w:u w:val="single"/>
        </w:rPr>
        <w:t>年</w:t>
      </w:r>
      <w:r>
        <w:rPr>
          <w:rFonts w:hint="eastAsia" w:ascii="宋体" w:hAnsi="宋体" w:cs="宋体"/>
          <w:color w:val="auto"/>
          <w:sz w:val="24"/>
          <w:u w:val="single"/>
          <w:lang w:val="en-US" w:eastAsia="zh-CN"/>
        </w:rPr>
        <w:t>12</w:t>
      </w:r>
      <w:r>
        <w:rPr>
          <w:rFonts w:hint="eastAsia" w:ascii="宋体" w:hAnsi="宋体" w:cs="宋体"/>
          <w:color w:val="auto"/>
          <w:sz w:val="24"/>
          <w:u w:val="single"/>
        </w:rPr>
        <w:t>月</w:t>
      </w:r>
      <w:r>
        <w:rPr>
          <w:rFonts w:hint="eastAsia" w:ascii="宋体" w:hAnsi="宋体" w:cs="宋体"/>
          <w:color w:val="auto"/>
          <w:sz w:val="24"/>
          <w:u w:val="single"/>
          <w:lang w:val="en-US" w:eastAsia="zh-CN"/>
        </w:rPr>
        <w:t>26</w:t>
      </w:r>
      <w:r>
        <w:rPr>
          <w:rFonts w:hint="eastAsia" w:ascii="宋体" w:hAnsi="宋体" w:cs="宋体"/>
          <w:color w:val="auto"/>
          <w:sz w:val="24"/>
          <w:u w:val="single"/>
        </w:rPr>
        <w:t>日</w:t>
      </w:r>
      <w:r>
        <w:rPr>
          <w:rFonts w:hint="eastAsia" w:ascii="宋体" w:hAnsi="宋体" w:cs="宋体"/>
          <w:color w:val="auto"/>
          <w:sz w:val="24"/>
          <w:u w:val="single"/>
          <w:lang w:val="en-US" w:eastAsia="zh-CN"/>
        </w:rPr>
        <w:t>9:00</w:t>
      </w:r>
      <w:r>
        <w:rPr>
          <w:rFonts w:hint="eastAsia" w:ascii="宋体" w:hAnsi="宋体" w:cs="宋体"/>
          <w:color w:val="auto"/>
          <w:sz w:val="24"/>
          <w:u w:val="single"/>
        </w:rPr>
        <w:t xml:space="preserve"> 时至 1</w:t>
      </w:r>
      <w:r>
        <w:rPr>
          <w:rFonts w:hint="eastAsia" w:ascii="宋体" w:hAnsi="宋体" w:cs="宋体"/>
          <w:color w:val="auto"/>
          <w:sz w:val="24"/>
          <w:u w:val="single"/>
          <w:lang w:val="en-US" w:eastAsia="zh-CN"/>
        </w:rPr>
        <w:t>2</w:t>
      </w:r>
      <w:r>
        <w:rPr>
          <w:rFonts w:hint="eastAsia" w:ascii="宋体" w:hAnsi="宋体" w:cs="宋体"/>
          <w:color w:val="auto"/>
          <w:sz w:val="24"/>
          <w:u w:val="single"/>
        </w:rPr>
        <w:t>:00 时，下午 1</w:t>
      </w:r>
      <w:r>
        <w:rPr>
          <w:rFonts w:hint="eastAsia" w:ascii="宋体" w:hAnsi="宋体" w:cs="宋体"/>
          <w:color w:val="auto"/>
          <w:sz w:val="24"/>
          <w:u w:val="single"/>
          <w:lang w:val="en-US" w:eastAsia="zh-CN"/>
        </w:rPr>
        <w:t>5:00</w:t>
      </w:r>
      <w:r>
        <w:rPr>
          <w:rFonts w:hint="eastAsia" w:ascii="宋体" w:hAnsi="宋体" w:cs="宋体"/>
          <w:color w:val="auto"/>
          <w:sz w:val="24"/>
          <w:u w:val="single"/>
        </w:rPr>
        <w:t xml:space="preserve"> 时至 1</w:t>
      </w:r>
      <w:r>
        <w:rPr>
          <w:rFonts w:hint="eastAsia" w:ascii="宋体" w:hAnsi="宋体" w:cs="宋体"/>
          <w:color w:val="auto"/>
          <w:sz w:val="24"/>
          <w:u w:val="single"/>
          <w:lang w:val="en-US" w:eastAsia="zh-CN"/>
        </w:rPr>
        <w:t>7:0</w:t>
      </w:r>
      <w:r>
        <w:rPr>
          <w:rFonts w:hint="eastAsia" w:ascii="宋体" w:hAnsi="宋体" w:cs="宋体"/>
          <w:color w:val="auto"/>
          <w:sz w:val="24"/>
          <w:u w:val="single"/>
        </w:rPr>
        <w:t>0 时(北京时间)</w:t>
      </w:r>
      <w:r>
        <w:rPr>
          <w:rFonts w:hint="eastAsia" w:ascii="宋体" w:hAnsi="宋体" w:cs="宋体"/>
          <w:color w:val="auto"/>
          <w:sz w:val="24"/>
        </w:rPr>
        <w:t>工作日</w:t>
      </w:r>
      <w:r>
        <w:rPr>
          <w:rFonts w:hint="eastAsia" w:ascii="宋体" w:hAnsi="宋体" w:cs="宋体"/>
          <w:color w:val="auto"/>
          <w:sz w:val="24"/>
          <w:lang w:eastAsia="zh-CN"/>
        </w:rPr>
        <w:t>，将报名资料打包成PDF格式发送至503600213@qq.com邮箱，以发送时间作为报名时间</w:t>
      </w:r>
      <w:r>
        <w:rPr>
          <w:rFonts w:hint="eastAsia" w:ascii="宋体" w:hAnsi="宋体" w:cs="宋体"/>
          <w:color w:val="auto"/>
          <w:sz w:val="24"/>
        </w:rPr>
        <w:t>。</w:t>
      </w:r>
    </w:p>
    <w:p>
      <w:pPr>
        <w:tabs>
          <w:tab w:val="left" w:pos="1276"/>
        </w:tabs>
        <w:spacing w:line="360" w:lineRule="auto"/>
        <w:rPr>
          <w:rFonts w:ascii="宋体" w:hAnsi="宋体"/>
          <w:color w:val="auto"/>
          <w:sz w:val="24"/>
        </w:rPr>
      </w:pPr>
      <w:r>
        <w:rPr>
          <w:rFonts w:hint="eastAsia" w:ascii="黑体" w:eastAsia="黑体"/>
          <w:color w:val="auto"/>
          <w:sz w:val="24"/>
        </w:rPr>
        <w:t xml:space="preserve">5. </w:t>
      </w:r>
      <w:r>
        <w:rPr>
          <w:rFonts w:hint="eastAsia" w:ascii="黑体" w:eastAsia="黑体"/>
          <w:color w:val="auto"/>
          <w:sz w:val="24"/>
          <w:lang w:val="en-US" w:eastAsia="zh-CN"/>
        </w:rPr>
        <w:t>采购</w:t>
      </w:r>
      <w:r>
        <w:rPr>
          <w:rFonts w:hint="eastAsia" w:ascii="黑体" w:eastAsia="黑体"/>
          <w:color w:val="auto"/>
          <w:sz w:val="24"/>
        </w:rPr>
        <w:t>文件</w:t>
      </w:r>
      <w:r>
        <w:rPr>
          <w:rFonts w:hint="eastAsia" w:ascii="黑体" w:eastAsia="黑体"/>
          <w:color w:val="auto"/>
          <w:sz w:val="24"/>
        </w:rPr>
        <w:t>的获取时间及</w:t>
      </w:r>
      <w:r>
        <w:rPr>
          <w:rFonts w:hint="eastAsia" w:ascii="黑体" w:eastAsia="黑体"/>
          <w:color w:val="auto"/>
          <w:sz w:val="24"/>
          <w:lang w:eastAsia="zh-CN"/>
        </w:rPr>
        <w:t>方式</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w:t>
      </w:r>
      <w:r>
        <w:rPr>
          <w:rFonts w:hint="eastAsia" w:ascii="宋体" w:hAnsi="宋体" w:cs="宋体"/>
          <w:color w:val="auto"/>
          <w:sz w:val="24"/>
          <w:u w:val="single"/>
          <w:lang w:val="en-US" w:eastAsia="zh-CN"/>
        </w:rPr>
        <w:t>22</w:t>
      </w:r>
      <w:r>
        <w:rPr>
          <w:rFonts w:hint="eastAsia" w:ascii="宋体" w:hAnsi="宋体" w:cs="宋体"/>
          <w:color w:val="auto"/>
          <w:sz w:val="24"/>
          <w:u w:val="single"/>
        </w:rPr>
        <w:t>年</w:t>
      </w:r>
      <w:r>
        <w:rPr>
          <w:rFonts w:hint="eastAsia" w:ascii="宋体" w:hAnsi="宋体" w:cs="宋体"/>
          <w:color w:val="auto"/>
          <w:sz w:val="24"/>
          <w:u w:val="single"/>
          <w:lang w:val="en-US" w:eastAsia="zh-CN"/>
        </w:rPr>
        <w:t>12</w:t>
      </w:r>
      <w:r>
        <w:rPr>
          <w:rFonts w:hint="eastAsia" w:ascii="宋体" w:hAnsi="宋体" w:cs="宋体"/>
          <w:color w:val="auto"/>
          <w:sz w:val="24"/>
          <w:u w:val="single"/>
        </w:rPr>
        <w:t>月</w:t>
      </w:r>
      <w:r>
        <w:rPr>
          <w:rFonts w:hint="eastAsia" w:ascii="宋体" w:hAnsi="宋体" w:cs="宋体"/>
          <w:color w:val="auto"/>
          <w:sz w:val="24"/>
          <w:u w:val="single"/>
          <w:lang w:val="en-US" w:eastAsia="zh-CN"/>
        </w:rPr>
        <w:t>20</w:t>
      </w:r>
      <w:r>
        <w:rPr>
          <w:rFonts w:hint="eastAsia" w:ascii="宋体" w:hAnsi="宋体" w:cs="宋体"/>
          <w:color w:val="auto"/>
          <w:sz w:val="24"/>
          <w:u w:val="single"/>
        </w:rPr>
        <w:t>日至</w:t>
      </w:r>
      <w:r>
        <w:rPr>
          <w:rFonts w:hint="eastAsia" w:ascii="宋体" w:hAnsi="宋体" w:cs="宋体"/>
          <w:color w:val="auto"/>
          <w:sz w:val="24"/>
          <w:u w:val="single"/>
          <w:lang w:val="en-US" w:eastAsia="zh-CN"/>
        </w:rPr>
        <w:t>2022</w:t>
      </w:r>
      <w:r>
        <w:rPr>
          <w:rFonts w:hint="eastAsia" w:ascii="宋体" w:hAnsi="宋体" w:cs="宋体"/>
          <w:color w:val="auto"/>
          <w:sz w:val="24"/>
          <w:u w:val="single"/>
        </w:rPr>
        <w:t>年</w:t>
      </w:r>
      <w:r>
        <w:rPr>
          <w:rFonts w:hint="eastAsia" w:ascii="宋体" w:hAnsi="宋体" w:cs="宋体"/>
          <w:color w:val="auto"/>
          <w:sz w:val="24"/>
          <w:u w:val="single"/>
          <w:lang w:val="en-US" w:eastAsia="zh-CN"/>
        </w:rPr>
        <w:t>12</w:t>
      </w:r>
      <w:r>
        <w:rPr>
          <w:rFonts w:hint="eastAsia" w:ascii="宋体" w:hAnsi="宋体" w:cs="宋体"/>
          <w:color w:val="auto"/>
          <w:sz w:val="24"/>
          <w:u w:val="single"/>
        </w:rPr>
        <w:t>月</w:t>
      </w:r>
      <w:r>
        <w:rPr>
          <w:rFonts w:hint="eastAsia" w:ascii="宋体" w:hAnsi="宋体" w:cs="宋体"/>
          <w:color w:val="auto"/>
          <w:sz w:val="24"/>
          <w:u w:val="single"/>
          <w:lang w:val="en-US" w:eastAsia="zh-CN"/>
        </w:rPr>
        <w:t>26</w:t>
      </w:r>
      <w:r>
        <w:rPr>
          <w:rFonts w:hint="eastAsia" w:ascii="宋体" w:hAnsi="宋体" w:cs="宋体"/>
          <w:color w:val="auto"/>
          <w:sz w:val="24"/>
          <w:u w:val="single"/>
        </w:rPr>
        <w:t>日</w:t>
      </w:r>
      <w:r>
        <w:rPr>
          <w:rFonts w:hint="eastAsia" w:ascii="宋体" w:hAnsi="宋体" w:cs="宋体"/>
          <w:color w:val="auto"/>
          <w:sz w:val="24"/>
          <w:u w:val="single"/>
          <w:lang w:val="en-US" w:eastAsia="zh-CN"/>
        </w:rPr>
        <w:t>9:00</w:t>
      </w:r>
      <w:r>
        <w:rPr>
          <w:rFonts w:hint="eastAsia" w:ascii="宋体" w:hAnsi="宋体" w:cs="宋体"/>
          <w:color w:val="auto"/>
          <w:sz w:val="24"/>
          <w:u w:val="single"/>
        </w:rPr>
        <w:t xml:space="preserve"> 时至 1</w:t>
      </w:r>
      <w:r>
        <w:rPr>
          <w:rFonts w:hint="eastAsia" w:ascii="宋体" w:hAnsi="宋体" w:cs="宋体"/>
          <w:color w:val="auto"/>
          <w:sz w:val="24"/>
          <w:u w:val="single"/>
          <w:lang w:val="en-US" w:eastAsia="zh-CN"/>
        </w:rPr>
        <w:t>2</w:t>
      </w:r>
      <w:r>
        <w:rPr>
          <w:rFonts w:hint="eastAsia" w:ascii="宋体" w:hAnsi="宋体" w:cs="宋体"/>
          <w:color w:val="auto"/>
          <w:sz w:val="24"/>
          <w:u w:val="single"/>
        </w:rPr>
        <w:t>:00 时，下午 1</w:t>
      </w:r>
      <w:r>
        <w:rPr>
          <w:rFonts w:hint="eastAsia" w:ascii="宋体" w:hAnsi="宋体" w:cs="宋体"/>
          <w:color w:val="auto"/>
          <w:sz w:val="24"/>
          <w:u w:val="single"/>
          <w:lang w:val="en-US" w:eastAsia="zh-CN"/>
        </w:rPr>
        <w:t>5:00</w:t>
      </w:r>
      <w:r>
        <w:rPr>
          <w:rFonts w:hint="eastAsia" w:ascii="宋体" w:hAnsi="宋体" w:cs="宋体"/>
          <w:color w:val="auto"/>
          <w:sz w:val="24"/>
          <w:u w:val="single"/>
        </w:rPr>
        <w:t xml:space="preserve"> 时至 1</w:t>
      </w:r>
      <w:r>
        <w:rPr>
          <w:rFonts w:hint="eastAsia" w:ascii="宋体" w:hAnsi="宋体" w:cs="宋体"/>
          <w:color w:val="auto"/>
          <w:sz w:val="24"/>
          <w:u w:val="single"/>
          <w:lang w:val="en-US" w:eastAsia="zh-CN"/>
        </w:rPr>
        <w:t>7:0</w:t>
      </w:r>
      <w:r>
        <w:rPr>
          <w:rFonts w:hint="eastAsia" w:ascii="宋体" w:hAnsi="宋体" w:cs="宋体"/>
          <w:color w:val="auto"/>
          <w:sz w:val="24"/>
          <w:u w:val="single"/>
        </w:rPr>
        <w:t>0 时(北京时间)</w:t>
      </w:r>
      <w:r>
        <w:rPr>
          <w:rFonts w:hint="eastAsia" w:ascii="宋体" w:hAnsi="宋体" w:cs="宋体"/>
          <w:color w:val="auto"/>
          <w:sz w:val="24"/>
        </w:rPr>
        <w:t>工作日</w:t>
      </w:r>
      <w:r>
        <w:rPr>
          <w:rFonts w:hint="eastAsia" w:ascii="宋体" w:hAnsi="宋体" w:cs="宋体"/>
          <w:color w:val="auto"/>
          <w:sz w:val="24"/>
          <w:lang w:eastAsia="zh-CN"/>
        </w:rPr>
        <w:t>，电话联系0471-4918343，王美艺，获取</w:t>
      </w:r>
      <w:r>
        <w:rPr>
          <w:rFonts w:hint="eastAsia" w:ascii="宋体" w:hAnsi="宋体" w:cs="宋体"/>
          <w:color w:val="auto"/>
          <w:sz w:val="24"/>
          <w:lang w:val="en-US" w:eastAsia="zh-CN"/>
        </w:rPr>
        <w:t>采购</w:t>
      </w:r>
      <w:r>
        <w:rPr>
          <w:rFonts w:hint="eastAsia" w:ascii="宋体" w:hAnsi="宋体" w:cs="宋体"/>
          <w:color w:val="auto"/>
          <w:sz w:val="24"/>
          <w:lang w:eastAsia="zh-CN"/>
        </w:rPr>
        <w:t>资料</w:t>
      </w:r>
      <w:r>
        <w:rPr>
          <w:rFonts w:hint="eastAsia" w:ascii="宋体" w:hAnsi="宋体"/>
          <w:color w:val="auto"/>
          <w:sz w:val="24"/>
        </w:rPr>
        <w:t>。</w:t>
      </w:r>
    </w:p>
    <w:p>
      <w:pPr>
        <w:tabs>
          <w:tab w:val="left" w:pos="1276"/>
        </w:tabs>
        <w:spacing w:line="360" w:lineRule="auto"/>
        <w:rPr>
          <w:rFonts w:ascii="宋体" w:hAnsi="宋体"/>
          <w:color w:val="auto"/>
          <w:sz w:val="24"/>
        </w:rPr>
      </w:pPr>
      <w:r>
        <w:rPr>
          <w:rFonts w:hint="eastAsia" w:ascii="黑体" w:eastAsia="黑体"/>
          <w:color w:val="auto"/>
          <w:sz w:val="24"/>
        </w:rPr>
        <w:t xml:space="preserve">6. </w:t>
      </w:r>
      <w:r>
        <w:rPr>
          <w:rFonts w:hint="eastAsia" w:ascii="黑体" w:eastAsia="黑体"/>
          <w:color w:val="auto"/>
          <w:sz w:val="24"/>
          <w:lang w:val="en-US" w:eastAsia="zh-CN"/>
        </w:rPr>
        <w:t>响应</w:t>
      </w:r>
      <w:r>
        <w:rPr>
          <w:rFonts w:hint="eastAsia" w:ascii="黑体" w:eastAsia="黑体"/>
          <w:color w:val="auto"/>
          <w:sz w:val="24"/>
        </w:rPr>
        <w:t>文件</w:t>
      </w:r>
      <w:r>
        <w:rPr>
          <w:rFonts w:hint="eastAsia" w:ascii="黑体" w:eastAsia="黑体"/>
          <w:color w:val="auto"/>
          <w:sz w:val="24"/>
        </w:rPr>
        <w:t>递交截止时间和开标时间：</w:t>
      </w:r>
      <w:r>
        <w:rPr>
          <w:rFonts w:hint="eastAsia" w:ascii="宋体" w:hAnsi="宋体" w:eastAsia="黑体"/>
          <w:color w:val="auto"/>
          <w:sz w:val="24"/>
          <w:lang w:val="en-US" w:eastAsia="zh-CN"/>
        </w:rPr>
        <w:t>2022</w:t>
      </w:r>
      <w:r>
        <w:rPr>
          <w:rFonts w:hint="eastAsia" w:ascii="宋体" w:hAnsi="宋体"/>
          <w:color w:val="auto"/>
          <w:sz w:val="24"/>
        </w:rPr>
        <w:t>年</w:t>
      </w:r>
      <w:r>
        <w:rPr>
          <w:rFonts w:hint="eastAsia" w:ascii="宋体" w:hAnsi="宋体"/>
          <w:color w:val="auto"/>
          <w:sz w:val="24"/>
          <w:lang w:val="en-US" w:eastAsia="zh-CN"/>
        </w:rPr>
        <w:t>12</w:t>
      </w:r>
      <w:r>
        <w:rPr>
          <w:rFonts w:hint="eastAsia" w:ascii="宋体" w:hAnsi="宋体"/>
          <w:color w:val="auto"/>
          <w:sz w:val="24"/>
        </w:rPr>
        <w:t>月</w:t>
      </w:r>
      <w:r>
        <w:rPr>
          <w:rFonts w:hint="eastAsia" w:ascii="宋体" w:hAnsi="宋体"/>
          <w:color w:val="auto"/>
          <w:sz w:val="24"/>
          <w:lang w:val="en-US" w:eastAsia="zh-CN"/>
        </w:rPr>
        <w:t>27</w:t>
      </w:r>
      <w:r>
        <w:rPr>
          <w:rFonts w:hint="eastAsia" w:ascii="宋体" w:hAnsi="宋体"/>
          <w:color w:val="auto"/>
          <w:sz w:val="24"/>
        </w:rPr>
        <w:t>日</w:t>
      </w:r>
      <w:r>
        <w:rPr>
          <w:rFonts w:hint="eastAsia" w:ascii="宋体" w:hAnsi="宋体"/>
          <w:color w:val="auto"/>
          <w:sz w:val="24"/>
          <w:lang w:val="en-US" w:eastAsia="zh-CN"/>
        </w:rPr>
        <w:t>上</w:t>
      </w:r>
      <w:r>
        <w:rPr>
          <w:rFonts w:hint="eastAsia" w:ascii="宋体" w:hAnsi="宋体"/>
          <w:color w:val="auto"/>
          <w:sz w:val="24"/>
        </w:rPr>
        <w:t>午</w:t>
      </w:r>
      <w:r>
        <w:rPr>
          <w:rFonts w:hint="eastAsia" w:ascii="宋体" w:hAnsi="宋体"/>
          <w:color w:val="auto"/>
          <w:sz w:val="24"/>
          <w:lang w:val="en-US" w:eastAsia="zh-CN"/>
        </w:rPr>
        <w:t>9点30分</w:t>
      </w:r>
      <w:r>
        <w:rPr>
          <w:rFonts w:hint="eastAsia" w:ascii="宋体" w:hAnsi="宋体"/>
          <w:color w:val="auto"/>
          <w:sz w:val="24"/>
        </w:rPr>
        <w:t>（北京时间）</w:t>
      </w:r>
    </w:p>
    <w:p>
      <w:pPr>
        <w:tabs>
          <w:tab w:val="left" w:pos="1276"/>
        </w:tabs>
        <w:spacing w:line="360" w:lineRule="auto"/>
        <w:rPr>
          <w:rFonts w:ascii="黑体" w:hAnsi="宋体" w:eastAsia="黑体"/>
          <w:color w:val="auto"/>
          <w:sz w:val="24"/>
          <w:lang w:val="en-US"/>
        </w:rPr>
      </w:pPr>
      <w:r>
        <w:rPr>
          <w:rFonts w:hint="eastAsia" w:ascii="黑体" w:eastAsia="黑体"/>
          <w:color w:val="auto"/>
          <w:sz w:val="24"/>
        </w:rPr>
        <w:t>7. 开标地点：</w:t>
      </w:r>
      <w:r>
        <w:rPr>
          <w:rFonts w:hint="eastAsia" w:ascii="宋体" w:hAnsi="宋体"/>
          <w:color w:val="auto"/>
          <w:sz w:val="24"/>
        </w:rPr>
        <w:t>内蒙古自治区</w:t>
      </w:r>
      <w:r>
        <w:rPr>
          <w:rFonts w:hint="eastAsia" w:ascii="宋体" w:hAnsi="宋体"/>
          <w:color w:val="auto"/>
          <w:sz w:val="24"/>
          <w:lang w:val="en-US" w:eastAsia="zh-CN"/>
        </w:rPr>
        <w:t>展览馆办公楼四楼会议室</w:t>
      </w:r>
    </w:p>
    <w:p>
      <w:pPr>
        <w:spacing w:line="360" w:lineRule="auto"/>
        <w:rPr>
          <w:rFonts w:ascii="宋体" w:hAnsi="宋体" w:cs="宋体"/>
          <w:color w:val="auto"/>
          <w:sz w:val="24"/>
        </w:rPr>
      </w:pPr>
      <w:r>
        <w:rPr>
          <w:rFonts w:hint="eastAsia" w:ascii="黑体" w:eastAsia="黑体"/>
          <w:color w:val="auto"/>
          <w:sz w:val="24"/>
        </w:rPr>
        <w:t>8.</w:t>
      </w:r>
      <w:r>
        <w:rPr>
          <w:rFonts w:hint="eastAsia" w:ascii="黑体" w:eastAsia="黑体"/>
          <w:color w:val="auto"/>
          <w:sz w:val="24"/>
          <w:lang w:val="en-US" w:eastAsia="zh-CN"/>
        </w:rPr>
        <w:t>申请</w:t>
      </w:r>
      <w:r>
        <w:rPr>
          <w:rFonts w:hint="eastAsia" w:ascii="黑体" w:eastAsia="黑体"/>
          <w:color w:val="auto"/>
          <w:sz w:val="24"/>
        </w:rPr>
        <w:t>人</w:t>
      </w:r>
      <w:r>
        <w:rPr>
          <w:rFonts w:hint="eastAsia" w:ascii="黑体" w:eastAsia="黑体"/>
          <w:color w:val="auto"/>
          <w:sz w:val="24"/>
        </w:rPr>
        <w:t>报名时须携带以下证件和资料，如资料不全，拒绝接受报名。</w:t>
      </w:r>
    </w:p>
    <w:p>
      <w:pPr>
        <w:numPr>
          <w:ilvl w:val="0"/>
          <w:numId w:val="0"/>
        </w:numPr>
        <w:rPr>
          <w:rFonts w:hint="default" w:ascii="宋体" w:hAnsi="宋体" w:cs="宋体"/>
          <w:color w:val="auto"/>
          <w:sz w:val="24"/>
          <w:lang w:val="en-US" w:eastAsia="zh-CN"/>
        </w:rPr>
      </w:pPr>
      <w:r>
        <w:rPr>
          <w:rFonts w:hint="eastAsia" w:ascii="宋体" w:hAnsi="宋体" w:cs="宋体"/>
          <w:color w:val="auto"/>
          <w:sz w:val="24"/>
        </w:rPr>
        <w:t>8.1</w:t>
      </w:r>
      <w:r>
        <w:rPr>
          <w:rFonts w:hint="eastAsia" w:ascii="宋体" w:hAnsi="宋体" w:cs="宋体"/>
          <w:color w:val="auto"/>
          <w:sz w:val="24"/>
          <w:lang w:val="en-US" w:eastAsia="zh-CN"/>
        </w:rPr>
        <w:t>申请人</w:t>
      </w:r>
      <w:r>
        <w:rPr>
          <w:rFonts w:hint="eastAsia" w:ascii="宋体" w:hAnsi="宋体" w:cs="宋体"/>
          <w:color w:val="auto"/>
          <w:sz w:val="24"/>
          <w:lang w:val="en-US" w:eastAsia="zh-CN"/>
        </w:rPr>
        <w:t>能够提供专业、合理的人员进行配置、有专业的素质和经验;</w:t>
      </w:r>
    </w:p>
    <w:p>
      <w:pPr>
        <w:numPr>
          <w:ilvl w:val="0"/>
          <w:numId w:val="0"/>
        </w:numPr>
        <w:rPr>
          <w:rFonts w:hint="eastAsia" w:ascii="宋体" w:hAnsi="宋体" w:cs="宋体"/>
          <w:color w:val="auto"/>
          <w:sz w:val="24"/>
          <w:lang w:val="en-US" w:eastAsia="zh-CN"/>
        </w:rPr>
      </w:pPr>
      <w:r>
        <w:rPr>
          <w:rFonts w:hint="eastAsia" w:ascii="宋体" w:hAnsi="宋体" w:cs="宋体"/>
          <w:color w:val="auto"/>
          <w:sz w:val="24"/>
          <w:lang w:val="en-US" w:eastAsia="zh-CN"/>
        </w:rPr>
        <w:t>8.2</w:t>
      </w:r>
      <w:r>
        <w:rPr>
          <w:rFonts w:hint="eastAsia" w:ascii="宋体" w:hAnsi="宋体" w:cs="宋体"/>
          <w:color w:val="auto"/>
          <w:sz w:val="24"/>
          <w:lang w:eastAsia="zh-CN"/>
        </w:rPr>
        <w:t>申请人</w:t>
      </w:r>
      <w:r>
        <w:rPr>
          <w:rFonts w:hint="eastAsia" w:ascii="宋体" w:hAnsi="宋体" w:cs="宋体"/>
          <w:color w:val="auto"/>
          <w:sz w:val="24"/>
        </w:rPr>
        <w:t>的</w:t>
      </w:r>
      <w:r>
        <w:rPr>
          <w:rFonts w:hint="eastAsia" w:ascii="宋体" w:hAnsi="宋体" w:cs="宋体"/>
          <w:color w:val="auto"/>
          <w:sz w:val="24"/>
          <w:lang w:val="en-US" w:eastAsia="zh-CN"/>
        </w:rPr>
        <w:t>资质齐全;</w:t>
      </w:r>
    </w:p>
    <w:p>
      <w:pPr>
        <w:numPr>
          <w:ilvl w:val="0"/>
          <w:numId w:val="0"/>
        </w:numPr>
        <w:rPr>
          <w:rFonts w:hint="default" w:ascii="宋体" w:hAnsi="宋体" w:cs="宋体"/>
          <w:color w:val="auto"/>
          <w:sz w:val="24"/>
          <w:lang w:val="en-US" w:eastAsia="zh-CN"/>
        </w:rPr>
      </w:pPr>
      <w:r>
        <w:rPr>
          <w:rFonts w:hint="eastAsia" w:ascii="宋体" w:hAnsi="宋体" w:cs="宋体"/>
          <w:color w:val="auto"/>
          <w:sz w:val="24"/>
          <w:lang w:val="en-US" w:eastAsia="zh-CN"/>
        </w:rPr>
        <w:t>8.3需提供营业执照副本原件以及复印件加盖公章，三证未合一的需提供组织机构代码证副本和税务登记证副本原件以及复印件加盖公章。</w:t>
      </w:r>
    </w:p>
    <w:p>
      <w:pPr>
        <w:spacing w:line="360" w:lineRule="auto"/>
        <w:ind w:firstLine="422" w:firstLineChars="200"/>
        <w:rPr>
          <w:rStyle w:val="11"/>
          <w:rFonts w:hint="eastAsia"/>
          <w:color w:val="auto"/>
        </w:rPr>
      </w:pPr>
      <w:r>
        <w:rPr>
          <w:rFonts w:hint="eastAsia" w:ascii="宋体" w:hAnsi="宋体" w:cs="宋体"/>
          <w:b/>
          <w:bCs/>
          <w:color w:val="auto"/>
          <w:kern w:val="0"/>
          <w:szCs w:val="21"/>
        </w:rPr>
        <w:t>注：报名时必须提供以上资料原件及复印件（A4纸），复印件加盖公章装订成册，资料提供不全者将拒绝接收，“三证合一”的企业无需提供组织机构代码证副本和税务登记证副本。</w:t>
      </w:r>
      <w:bookmarkStart w:id="9" w:name="_Toc426488323"/>
      <w:bookmarkStart w:id="10" w:name="_Toc419383279"/>
      <w:bookmarkStart w:id="11" w:name="_Toc3136"/>
      <w:bookmarkStart w:id="12" w:name="_Toc419382858"/>
      <w:bookmarkStart w:id="13" w:name="_Toc458412151"/>
    </w:p>
    <w:p>
      <w:pPr>
        <w:spacing w:line="360" w:lineRule="auto"/>
        <w:rPr>
          <w:rFonts w:ascii="宋体" w:hAnsi="宋体" w:eastAsia="宋体"/>
          <w:color w:val="auto"/>
          <w:sz w:val="24"/>
          <w:szCs w:val="24"/>
        </w:rPr>
      </w:pPr>
      <w:r>
        <w:rPr>
          <w:rFonts w:hint="eastAsia" w:ascii="黑体" w:eastAsia="黑体"/>
          <w:color w:val="auto"/>
          <w:sz w:val="24"/>
        </w:rPr>
        <w:t xml:space="preserve">9. </w:t>
      </w:r>
      <w:r>
        <w:rPr>
          <w:rFonts w:hint="eastAsia" w:ascii="黑体" w:eastAsia="黑体"/>
          <w:color w:val="auto"/>
          <w:sz w:val="24"/>
          <w:lang w:val="en-US" w:eastAsia="zh-CN"/>
        </w:rPr>
        <w:t>响应</w:t>
      </w:r>
      <w:r>
        <w:rPr>
          <w:rFonts w:hint="eastAsia" w:ascii="黑体" w:eastAsia="黑体"/>
          <w:color w:val="auto"/>
          <w:sz w:val="24"/>
        </w:rPr>
        <w:t>文件</w:t>
      </w:r>
      <w:r>
        <w:rPr>
          <w:rFonts w:hint="eastAsia" w:ascii="黑体" w:eastAsia="黑体"/>
          <w:color w:val="auto"/>
          <w:sz w:val="24"/>
        </w:rPr>
        <w:t>的递交</w:t>
      </w:r>
      <w:r>
        <w:rPr>
          <w:rFonts w:hint="eastAsia" w:ascii="宋体" w:hAnsi="宋体" w:eastAsia="宋体"/>
          <w:color w:val="auto"/>
          <w:sz w:val="24"/>
          <w:szCs w:val="24"/>
        </w:rPr>
        <w:t>：</w:t>
      </w:r>
      <w:r>
        <w:rPr>
          <w:rFonts w:hint="eastAsia" w:ascii="宋体" w:hAnsi="宋体" w:eastAsia="宋体"/>
          <w:color w:val="auto"/>
          <w:sz w:val="24"/>
          <w:szCs w:val="24"/>
          <w:lang w:val="en-US" w:eastAsia="zh-CN"/>
        </w:rPr>
        <w:t>响应</w:t>
      </w:r>
      <w:r>
        <w:rPr>
          <w:rFonts w:hint="eastAsia" w:ascii="宋体" w:hAnsi="宋体" w:eastAsia="宋体"/>
          <w:color w:val="auto"/>
          <w:sz w:val="24"/>
          <w:szCs w:val="24"/>
        </w:rPr>
        <w:t>文件</w:t>
      </w:r>
      <w:r>
        <w:rPr>
          <w:rFonts w:hint="eastAsia" w:ascii="宋体" w:hAnsi="宋体" w:eastAsia="宋体"/>
          <w:color w:val="auto"/>
          <w:sz w:val="24"/>
          <w:szCs w:val="24"/>
        </w:rPr>
        <w:t>须密封后于（开标当日）投标截止时间前递至开标地点。逾期送达或者未送达指定地点的纸质</w:t>
      </w:r>
      <w:r>
        <w:rPr>
          <w:rFonts w:hint="eastAsia" w:ascii="宋体" w:hAnsi="宋体" w:eastAsia="宋体"/>
          <w:color w:val="auto"/>
          <w:sz w:val="24"/>
          <w:szCs w:val="24"/>
          <w:lang w:val="en-US" w:eastAsia="zh-CN"/>
        </w:rPr>
        <w:t>响应</w:t>
      </w:r>
      <w:r>
        <w:rPr>
          <w:rFonts w:hint="eastAsia" w:ascii="宋体" w:hAnsi="宋体" w:eastAsia="宋体"/>
          <w:color w:val="auto"/>
          <w:sz w:val="24"/>
          <w:szCs w:val="24"/>
        </w:rPr>
        <w:t>文件</w:t>
      </w:r>
      <w:r>
        <w:rPr>
          <w:rFonts w:hint="eastAsia" w:ascii="宋体" w:hAnsi="宋体" w:eastAsia="宋体"/>
          <w:color w:val="auto"/>
          <w:sz w:val="24"/>
          <w:szCs w:val="24"/>
        </w:rPr>
        <w:t>，</w:t>
      </w:r>
      <w:r>
        <w:rPr>
          <w:rFonts w:hint="eastAsia" w:ascii="宋体" w:hAnsi="宋体"/>
          <w:color w:val="auto"/>
          <w:sz w:val="24"/>
          <w:szCs w:val="24"/>
          <w:lang w:val="en-US" w:eastAsia="zh-CN"/>
        </w:rPr>
        <w:t>采购</w:t>
      </w:r>
      <w:r>
        <w:rPr>
          <w:rFonts w:hint="eastAsia" w:ascii="宋体" w:hAnsi="宋体" w:eastAsia="宋体"/>
          <w:color w:val="auto"/>
          <w:sz w:val="24"/>
          <w:szCs w:val="24"/>
        </w:rPr>
        <w:t>人</w:t>
      </w:r>
      <w:r>
        <w:rPr>
          <w:rFonts w:hint="eastAsia" w:ascii="宋体" w:hAnsi="宋体" w:eastAsia="宋体"/>
          <w:color w:val="auto"/>
          <w:sz w:val="24"/>
          <w:szCs w:val="24"/>
        </w:rPr>
        <w:t>不予受理。</w:t>
      </w:r>
      <w:r>
        <w:rPr>
          <w:rFonts w:hint="eastAsia" w:ascii="宋体" w:hAnsi="宋体" w:eastAsia="宋体"/>
          <w:color w:val="auto"/>
          <w:sz w:val="24"/>
          <w:szCs w:val="24"/>
        </w:rPr>
        <w:t>不接受邮寄方式提交</w:t>
      </w:r>
      <w:r>
        <w:rPr>
          <w:rFonts w:hint="eastAsia" w:ascii="宋体" w:hAnsi="宋体" w:eastAsia="宋体"/>
          <w:color w:val="auto"/>
          <w:sz w:val="24"/>
          <w:szCs w:val="24"/>
          <w:lang w:val="en-US" w:eastAsia="zh-CN"/>
        </w:rPr>
        <w:t>响应</w:t>
      </w:r>
      <w:r>
        <w:rPr>
          <w:rFonts w:hint="eastAsia" w:ascii="宋体" w:hAnsi="宋体" w:eastAsia="宋体"/>
          <w:color w:val="auto"/>
          <w:sz w:val="24"/>
          <w:szCs w:val="24"/>
        </w:rPr>
        <w:t>文件</w:t>
      </w:r>
      <w:r>
        <w:rPr>
          <w:rFonts w:hint="eastAsia" w:ascii="宋体" w:hAnsi="宋体" w:eastAsia="宋体"/>
          <w:color w:val="auto"/>
          <w:sz w:val="24"/>
          <w:szCs w:val="24"/>
        </w:rPr>
        <w:t>。</w:t>
      </w:r>
      <w:bookmarkEnd w:id="9"/>
      <w:bookmarkEnd w:id="10"/>
      <w:bookmarkEnd w:id="11"/>
      <w:bookmarkEnd w:id="12"/>
      <w:bookmarkEnd w:id="13"/>
    </w:p>
    <w:p>
      <w:pPr>
        <w:spacing w:line="360" w:lineRule="auto"/>
        <w:outlineLvl w:val="1"/>
        <w:rPr>
          <w:rFonts w:ascii="黑体" w:eastAsia="黑体"/>
          <w:color w:val="auto"/>
          <w:sz w:val="24"/>
        </w:rPr>
      </w:pPr>
      <w:bookmarkStart w:id="14" w:name="_Toc426488324"/>
      <w:bookmarkStart w:id="15" w:name="_Toc11070"/>
      <w:bookmarkStart w:id="16" w:name="_Toc419383280"/>
      <w:bookmarkStart w:id="17" w:name="_Toc419382859"/>
      <w:bookmarkStart w:id="18" w:name="_Toc458412152"/>
      <w:r>
        <w:rPr>
          <w:rFonts w:hint="eastAsia" w:ascii="黑体" w:eastAsia="黑体"/>
          <w:color w:val="auto"/>
          <w:sz w:val="24"/>
        </w:rPr>
        <w:t>10．发布公告的媒介</w:t>
      </w:r>
      <w:bookmarkEnd w:id="14"/>
      <w:bookmarkEnd w:id="15"/>
      <w:bookmarkEnd w:id="16"/>
      <w:bookmarkEnd w:id="17"/>
      <w:bookmarkEnd w:id="18"/>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本次招标采取</w:t>
      </w:r>
      <w:r>
        <w:rPr>
          <w:rFonts w:hint="eastAsia" w:ascii="宋体" w:hAnsi="宋体"/>
          <w:color w:val="auto"/>
          <w:sz w:val="24"/>
          <w:lang w:val="en-US" w:eastAsia="zh-CN"/>
        </w:rPr>
        <w:t>自行采购询价的方式</w:t>
      </w:r>
      <w:r>
        <w:rPr>
          <w:rFonts w:hint="eastAsia" w:ascii="宋体" w:hAnsi="宋体"/>
          <w:color w:val="auto"/>
          <w:sz w:val="24"/>
        </w:rPr>
        <w:t>，在</w:t>
      </w:r>
      <w:r>
        <w:rPr>
          <w:rFonts w:hint="eastAsia" w:ascii="宋体" w:hAnsi="宋体"/>
          <w:color w:val="auto"/>
          <w:sz w:val="24"/>
          <w:lang w:val="en-US" w:eastAsia="zh-CN"/>
        </w:rPr>
        <w:t>内蒙古展览馆网站</w:t>
      </w:r>
      <w:r>
        <w:rPr>
          <w:rFonts w:hint="eastAsia" w:ascii="宋体" w:hAnsi="宋体"/>
          <w:color w:val="auto"/>
          <w:sz w:val="24"/>
        </w:rPr>
        <w:t>上发布</w:t>
      </w:r>
      <w:r>
        <w:rPr>
          <w:rFonts w:hint="eastAsia" w:ascii="宋体" w:hAnsi="宋体"/>
          <w:color w:val="auto"/>
          <w:sz w:val="24"/>
          <w:lang w:val="en-US" w:eastAsia="zh-CN"/>
        </w:rPr>
        <w:t>询价</w:t>
      </w:r>
      <w:r>
        <w:rPr>
          <w:rFonts w:hint="eastAsia" w:ascii="宋体" w:hAnsi="宋体"/>
          <w:color w:val="auto"/>
          <w:sz w:val="24"/>
        </w:rPr>
        <w:t>公告</w:t>
      </w:r>
      <w:r>
        <w:rPr>
          <w:rFonts w:hint="eastAsia" w:ascii="宋体" w:hAnsi="宋体"/>
          <w:color w:val="auto"/>
          <w:sz w:val="24"/>
        </w:rPr>
        <w:t>，</w:t>
      </w:r>
      <w:r>
        <w:rPr>
          <w:rFonts w:hint="eastAsia" w:ascii="宋体" w:hAnsi="宋体"/>
          <w:color w:val="auto"/>
          <w:sz w:val="24"/>
          <w:lang w:val="en-US" w:eastAsia="zh-CN"/>
        </w:rPr>
        <w:t>询价</w:t>
      </w:r>
      <w:r>
        <w:rPr>
          <w:rFonts w:hint="eastAsia" w:ascii="宋体" w:hAnsi="宋体"/>
          <w:color w:val="auto"/>
          <w:sz w:val="24"/>
        </w:rPr>
        <w:t>公告</w:t>
      </w:r>
      <w:r>
        <w:rPr>
          <w:rFonts w:hint="eastAsia" w:ascii="宋体" w:hAnsi="宋体"/>
          <w:color w:val="auto"/>
          <w:sz w:val="24"/>
        </w:rPr>
        <w:t>将明确对</w:t>
      </w:r>
      <w:r>
        <w:rPr>
          <w:rFonts w:hint="eastAsia" w:ascii="宋体" w:hAnsi="宋体"/>
          <w:color w:val="auto"/>
          <w:sz w:val="24"/>
          <w:lang w:val="en-US" w:eastAsia="zh-CN"/>
        </w:rPr>
        <w:t>申请</w:t>
      </w:r>
      <w:r>
        <w:rPr>
          <w:rFonts w:hint="eastAsia" w:ascii="宋体" w:hAnsi="宋体"/>
          <w:color w:val="auto"/>
          <w:sz w:val="24"/>
        </w:rPr>
        <w:t>人</w:t>
      </w:r>
      <w:r>
        <w:rPr>
          <w:rFonts w:hint="eastAsia" w:ascii="宋体" w:hAnsi="宋体"/>
          <w:color w:val="auto"/>
          <w:sz w:val="24"/>
        </w:rPr>
        <w:t>的资格要求、</w:t>
      </w:r>
      <w:r>
        <w:rPr>
          <w:rFonts w:hint="eastAsia" w:ascii="宋体" w:hAnsi="宋体"/>
          <w:color w:val="auto"/>
          <w:sz w:val="24"/>
          <w:lang w:val="en-US" w:eastAsia="zh-CN"/>
        </w:rPr>
        <w:t>采购</w:t>
      </w:r>
      <w:r>
        <w:rPr>
          <w:rFonts w:hint="eastAsia" w:ascii="宋体" w:hAnsi="宋体"/>
          <w:color w:val="auto"/>
          <w:sz w:val="24"/>
        </w:rPr>
        <w:t>文件</w:t>
      </w:r>
      <w:r>
        <w:rPr>
          <w:rFonts w:hint="eastAsia" w:ascii="宋体" w:hAnsi="宋体"/>
          <w:color w:val="auto"/>
          <w:sz w:val="24"/>
        </w:rPr>
        <w:t>的日期和地点、投标、开标等事宜。</w:t>
      </w:r>
    </w:p>
    <w:p>
      <w:pPr>
        <w:spacing w:line="360" w:lineRule="auto"/>
        <w:outlineLvl w:val="0"/>
        <w:rPr>
          <w:rFonts w:ascii="黑体" w:eastAsia="黑体"/>
          <w:color w:val="auto"/>
          <w:sz w:val="24"/>
        </w:rPr>
      </w:pPr>
      <w:bookmarkStart w:id="19" w:name="_Toc426488325"/>
      <w:bookmarkStart w:id="20" w:name="_Toc2770"/>
      <w:bookmarkStart w:id="21" w:name="_Toc458412153"/>
      <w:r>
        <w:rPr>
          <w:rFonts w:hint="eastAsia" w:ascii="黑体" w:eastAsia="黑体"/>
          <w:color w:val="auto"/>
          <w:sz w:val="24"/>
        </w:rPr>
        <w:t>11.联系方式</w:t>
      </w:r>
      <w:bookmarkEnd w:id="19"/>
      <w:bookmarkEnd w:id="20"/>
      <w:bookmarkEnd w:id="21"/>
    </w:p>
    <w:p>
      <w:pPr>
        <w:spacing w:line="360" w:lineRule="auto"/>
        <w:ind w:left="0" w:leftChars="0" w:firstLine="638" w:firstLineChars="266"/>
        <w:rPr>
          <w:rFonts w:ascii="宋体" w:hAnsi="宋体"/>
          <w:b w:val="0"/>
          <w:bCs/>
          <w:color w:val="auto"/>
          <w:sz w:val="24"/>
        </w:rPr>
      </w:pPr>
      <w:r>
        <w:rPr>
          <w:rFonts w:hint="eastAsia" w:ascii="宋体" w:hAnsi="宋体"/>
          <w:b w:val="0"/>
          <w:bCs/>
          <w:color w:val="auto"/>
          <w:sz w:val="24"/>
          <w:lang w:val="en-US" w:eastAsia="zh-CN"/>
        </w:rPr>
        <w:t>采 购</w:t>
      </w:r>
      <w:r>
        <w:rPr>
          <w:rFonts w:hint="eastAsia" w:ascii="宋体" w:hAnsi="宋体"/>
          <w:b w:val="0"/>
          <w:bCs/>
          <w:color w:val="auto"/>
          <w:sz w:val="24"/>
        </w:rPr>
        <w:t xml:space="preserve"> 人</w:t>
      </w:r>
      <w:r>
        <w:rPr>
          <w:rFonts w:hint="eastAsia" w:ascii="宋体" w:hAnsi="宋体"/>
          <w:b w:val="0"/>
          <w:bCs/>
          <w:color w:val="auto"/>
          <w:sz w:val="24"/>
        </w:rPr>
        <w:t>：内蒙古自治区展览馆</w:t>
      </w:r>
    </w:p>
    <w:p>
      <w:pPr>
        <w:spacing w:line="360" w:lineRule="auto"/>
        <w:ind w:left="0" w:leftChars="0" w:firstLine="638" w:firstLineChars="266"/>
        <w:rPr>
          <w:rFonts w:ascii="宋体" w:hAnsi="宋体"/>
          <w:color w:val="auto"/>
          <w:sz w:val="24"/>
        </w:rPr>
      </w:pPr>
      <w:r>
        <w:rPr>
          <w:rFonts w:hint="eastAsia" w:ascii="宋体" w:hAnsi="宋体"/>
          <w:color w:val="auto"/>
          <w:sz w:val="24"/>
        </w:rPr>
        <w:t>地    址：呼和浩特市赛罕区</w:t>
      </w:r>
      <w:r>
        <w:rPr>
          <w:rFonts w:hint="eastAsia" w:ascii="宋体" w:hAnsi="宋体"/>
          <w:color w:val="auto"/>
          <w:sz w:val="24"/>
          <w:lang w:val="en-US" w:eastAsia="zh-CN"/>
        </w:rPr>
        <w:t>展东路31</w:t>
      </w:r>
      <w:r>
        <w:rPr>
          <w:rFonts w:hint="eastAsia" w:ascii="宋体" w:hAnsi="宋体"/>
          <w:color w:val="auto"/>
          <w:sz w:val="24"/>
        </w:rPr>
        <w:t>号</w:t>
      </w:r>
    </w:p>
    <w:p>
      <w:pPr>
        <w:spacing w:line="360" w:lineRule="auto"/>
        <w:ind w:left="0" w:leftChars="0" w:firstLine="638" w:firstLineChars="266"/>
        <w:rPr>
          <w:rFonts w:hint="eastAsia" w:ascii="宋体" w:hAnsi="宋体" w:eastAsia="宋体"/>
          <w:color w:val="auto"/>
          <w:sz w:val="24"/>
          <w:lang w:val="en-US" w:eastAsia="zh-CN"/>
        </w:rPr>
      </w:pPr>
      <w:r>
        <w:rPr>
          <w:rFonts w:hint="eastAsia" w:ascii="宋体" w:hAnsi="宋体"/>
          <w:color w:val="auto"/>
          <w:sz w:val="24"/>
        </w:rPr>
        <w:t>联 系 人：</w:t>
      </w:r>
      <w:r>
        <w:rPr>
          <w:rFonts w:hint="eastAsia" w:ascii="宋体" w:hAnsi="宋体"/>
          <w:color w:val="auto"/>
          <w:sz w:val="24"/>
          <w:lang w:eastAsia="zh-CN"/>
        </w:rPr>
        <w:t>王美艺</w:t>
      </w:r>
    </w:p>
    <w:p>
      <w:pPr>
        <w:spacing w:line="360" w:lineRule="auto"/>
        <w:ind w:left="0" w:leftChars="0" w:firstLine="638" w:firstLineChars="266"/>
        <w:rPr>
          <w:rFonts w:ascii="宋体" w:hAnsi="宋体"/>
          <w:color w:val="auto"/>
          <w:sz w:val="24"/>
        </w:rPr>
      </w:pPr>
      <w:r>
        <w:rPr>
          <w:rFonts w:hint="eastAsia" w:ascii="宋体" w:hAnsi="宋体"/>
          <w:color w:val="auto"/>
          <w:sz w:val="24"/>
        </w:rPr>
        <w:t>电    话：0471-4918343</w:t>
      </w:r>
    </w:p>
    <w:p>
      <w:pPr>
        <w:spacing w:line="360" w:lineRule="auto"/>
        <w:rPr>
          <w:rFonts w:ascii="宋体" w:hAnsi="宋体" w:cs="宋体"/>
          <w:color w:val="auto"/>
          <w:sz w:val="24"/>
        </w:rPr>
      </w:pPr>
    </w:p>
    <w:p>
      <w:pPr>
        <w:spacing w:line="360" w:lineRule="auto"/>
        <w:jc w:val="center"/>
        <w:rPr>
          <w:rFonts w:hint="eastAsia" w:ascii="宋体" w:hAnsi="宋体" w:cs="宋体"/>
          <w:color w:val="auto"/>
          <w:sz w:val="24"/>
          <w:lang w:val="en-US" w:eastAsia="zh-CN"/>
        </w:rPr>
      </w:pPr>
      <w:r>
        <w:rPr>
          <w:rFonts w:hint="eastAsia" w:ascii="宋体" w:hAnsi="宋体" w:cs="宋体"/>
          <w:color w:val="auto"/>
          <w:sz w:val="24"/>
          <w:lang w:val="en-US" w:eastAsia="zh-CN"/>
        </w:rPr>
        <w:t xml:space="preserve">                                        内蒙古自治区展览馆</w:t>
      </w:r>
    </w:p>
    <w:p>
      <w:pPr>
        <w:spacing w:line="360" w:lineRule="auto"/>
        <w:jc w:val="center"/>
        <w:rPr>
          <w:rFonts w:hint="eastAsia" w:ascii="宋体" w:hAnsi="宋体" w:cs="宋体"/>
          <w:b w:val="0"/>
          <w:bCs w:val="0"/>
          <w:color w:val="auto"/>
          <w:kern w:val="2"/>
          <w:sz w:val="24"/>
          <w:szCs w:val="24"/>
        </w:rPr>
      </w:pPr>
      <w:r>
        <w:rPr>
          <w:rFonts w:hint="eastAsia" w:ascii="宋体" w:hAnsi="宋体" w:cs="宋体"/>
          <w:color w:val="auto"/>
          <w:sz w:val="24"/>
          <w:lang w:val="en-US" w:eastAsia="zh-CN"/>
        </w:rPr>
        <w:t xml:space="preserve">                                        2022年12月20日   </w:t>
      </w:r>
      <w:bookmarkStart w:id="22" w:name="_Toc458412154"/>
    </w:p>
    <w:p>
      <w:pPr>
        <w:spacing w:line="360" w:lineRule="auto"/>
        <w:rPr>
          <w:rFonts w:hint="eastAsia" w:ascii="宋体" w:hAnsi="宋体" w:cs="宋体"/>
          <w:b w:val="0"/>
          <w:bCs w:val="0"/>
          <w:color w:val="auto"/>
          <w:kern w:val="2"/>
          <w:sz w:val="24"/>
          <w:szCs w:val="24"/>
        </w:rPr>
      </w:pPr>
    </w:p>
    <w:p>
      <w:pPr>
        <w:spacing w:line="360" w:lineRule="auto"/>
        <w:rPr>
          <w:rFonts w:hint="eastAsia" w:ascii="宋体" w:hAnsi="宋体" w:cs="宋体"/>
          <w:b w:val="0"/>
          <w:bCs w:val="0"/>
          <w:color w:val="auto"/>
          <w:kern w:val="2"/>
          <w:sz w:val="24"/>
          <w:szCs w:val="24"/>
        </w:rPr>
      </w:pPr>
    </w:p>
    <w:p>
      <w:pPr>
        <w:spacing w:line="360" w:lineRule="auto"/>
        <w:rPr>
          <w:rFonts w:ascii="宋体" w:hAnsi="宋体" w:cs="宋体"/>
          <w:color w:val="auto"/>
          <w:sz w:val="24"/>
        </w:rPr>
      </w:pPr>
      <w:r>
        <w:rPr>
          <w:rFonts w:hint="eastAsia" w:ascii="宋体" w:hAnsi="宋体" w:cs="宋体"/>
          <w:b w:val="0"/>
          <w:bCs w:val="0"/>
          <w:color w:val="auto"/>
          <w:kern w:val="2"/>
          <w:sz w:val="24"/>
          <w:szCs w:val="24"/>
        </w:rPr>
        <w:t>附件</w:t>
      </w:r>
      <w:bookmarkEnd w:id="22"/>
    </w:p>
    <w:p>
      <w:pPr>
        <w:pStyle w:val="6"/>
        <w:jc w:val="center"/>
        <w:rPr>
          <w:rStyle w:val="14"/>
          <w:b w:val="0"/>
          <w:bCs w:val="0"/>
          <w:color w:val="auto"/>
          <w:szCs w:val="30"/>
        </w:rPr>
      </w:pPr>
      <w:bookmarkStart w:id="23" w:name="_Toc458412155"/>
      <w:r>
        <w:rPr>
          <w:rStyle w:val="14"/>
          <w:rFonts w:hint="eastAsia"/>
          <w:b w:val="0"/>
          <w:bCs w:val="0"/>
          <w:color w:val="auto"/>
          <w:szCs w:val="30"/>
        </w:rPr>
        <w:t>法定代表人身份证明及授权委托书</w:t>
      </w:r>
      <w:bookmarkEnd w:id="23"/>
    </w:p>
    <w:p>
      <w:pPr>
        <w:spacing w:line="500" w:lineRule="exact"/>
        <w:rPr>
          <w:rFonts w:ascii="宋体" w:hAnsi="宋体" w:cs="宋体"/>
          <w:color w:val="auto"/>
          <w:szCs w:val="21"/>
        </w:rPr>
      </w:pPr>
      <w:r>
        <w:rPr>
          <w:rFonts w:hint="eastAsia" w:ascii="宋体" w:hAnsi="宋体" w:cs="宋体"/>
          <w:color w:val="auto"/>
          <w:szCs w:val="21"/>
          <w:highlight w:val="white"/>
        </w:rPr>
        <w:t>投 标 人：</w:t>
      </w:r>
      <w:r>
        <w:rPr>
          <w:rFonts w:hint="eastAsia" w:ascii="宋体" w:hAnsi="宋体" w:cs="宋体"/>
          <w:color w:val="auto"/>
          <w:szCs w:val="21"/>
          <w:highlight w:val="white"/>
          <w:u w:val="single"/>
        </w:rPr>
        <w:t xml:space="preserve">                                                        </w:t>
      </w:r>
    </w:p>
    <w:p>
      <w:pPr>
        <w:spacing w:line="500" w:lineRule="exact"/>
        <w:rPr>
          <w:rFonts w:ascii="宋体" w:hAnsi="宋体" w:cs="宋体"/>
          <w:color w:val="auto"/>
          <w:szCs w:val="21"/>
        </w:rPr>
      </w:pPr>
      <w:r>
        <w:rPr>
          <w:rFonts w:hint="eastAsia" w:ascii="宋体" w:hAnsi="宋体" w:cs="宋体"/>
          <w:color w:val="auto"/>
          <w:szCs w:val="21"/>
          <w:highlight w:val="white"/>
        </w:rPr>
        <w:t>单位性质：</w:t>
      </w:r>
      <w:r>
        <w:rPr>
          <w:rFonts w:hint="eastAsia" w:ascii="宋体" w:hAnsi="宋体" w:cs="宋体"/>
          <w:color w:val="auto"/>
          <w:szCs w:val="21"/>
          <w:highlight w:val="white"/>
          <w:u w:val="single"/>
        </w:rPr>
        <w:t xml:space="preserve">                                                        </w:t>
      </w:r>
    </w:p>
    <w:p>
      <w:pPr>
        <w:spacing w:line="500" w:lineRule="exact"/>
        <w:rPr>
          <w:rFonts w:ascii="宋体" w:hAnsi="宋体" w:cs="宋体"/>
          <w:color w:val="auto"/>
          <w:szCs w:val="21"/>
        </w:rPr>
      </w:pPr>
      <w:r>
        <w:rPr>
          <w:rFonts w:hint="eastAsia" w:ascii="宋体" w:hAnsi="宋体" w:cs="宋体"/>
          <w:color w:val="auto"/>
          <w:szCs w:val="21"/>
          <w:highlight w:val="white"/>
        </w:rPr>
        <w:t>地    址：</w:t>
      </w:r>
      <w:r>
        <w:rPr>
          <w:rFonts w:hint="eastAsia" w:ascii="宋体" w:hAnsi="宋体" w:cs="宋体"/>
          <w:color w:val="auto"/>
          <w:szCs w:val="21"/>
          <w:highlight w:val="white"/>
          <w:u w:val="single"/>
        </w:rPr>
        <w:t xml:space="preserve">                                                        </w:t>
      </w:r>
    </w:p>
    <w:p>
      <w:pPr>
        <w:spacing w:line="500" w:lineRule="exact"/>
        <w:rPr>
          <w:rFonts w:ascii="宋体" w:hAnsi="宋体" w:cs="宋体"/>
          <w:color w:val="auto"/>
          <w:szCs w:val="21"/>
          <w:highlight w:val="white"/>
        </w:rPr>
      </w:pPr>
      <w:r>
        <w:rPr>
          <w:rFonts w:hint="eastAsia" w:ascii="宋体" w:hAnsi="宋体" w:cs="宋体"/>
          <w:color w:val="auto"/>
          <w:szCs w:val="21"/>
          <w:highlight w:val="white"/>
        </w:rPr>
        <w:t>成立时间：</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年</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月</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日</w:t>
      </w:r>
    </w:p>
    <w:p>
      <w:pPr>
        <w:spacing w:line="500" w:lineRule="exact"/>
        <w:rPr>
          <w:rFonts w:ascii="宋体" w:hAnsi="宋体" w:cs="宋体"/>
          <w:color w:val="auto"/>
          <w:szCs w:val="21"/>
        </w:rPr>
      </w:pPr>
      <w:r>
        <w:rPr>
          <w:rFonts w:hint="eastAsia" w:ascii="宋体" w:hAnsi="宋体" w:cs="宋体"/>
          <w:color w:val="auto"/>
          <w:szCs w:val="21"/>
          <w:highlight w:val="white"/>
        </w:rPr>
        <w:t>经营期限：</w:t>
      </w:r>
      <w:r>
        <w:rPr>
          <w:rFonts w:hint="eastAsia" w:ascii="宋体" w:hAnsi="宋体" w:cs="宋体"/>
          <w:color w:val="auto"/>
          <w:szCs w:val="21"/>
          <w:highlight w:val="white"/>
          <w:u w:val="single"/>
        </w:rPr>
        <w:t xml:space="preserve">                                                        </w:t>
      </w:r>
    </w:p>
    <w:p>
      <w:pPr>
        <w:spacing w:line="500" w:lineRule="exact"/>
        <w:rPr>
          <w:rFonts w:ascii="宋体" w:hAnsi="宋体" w:cs="宋体"/>
          <w:color w:val="auto"/>
          <w:szCs w:val="21"/>
        </w:rPr>
      </w:pPr>
      <w:r>
        <w:rPr>
          <w:rFonts w:hint="eastAsia" w:ascii="宋体" w:hAnsi="宋体" w:cs="宋体"/>
          <w:color w:val="auto"/>
          <w:szCs w:val="21"/>
          <w:highlight w:val="white"/>
        </w:rPr>
        <w:t>姓    名：</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性        别：</w:t>
      </w:r>
      <w:r>
        <w:rPr>
          <w:rFonts w:hint="eastAsia" w:ascii="宋体" w:hAnsi="宋体" w:cs="宋体"/>
          <w:color w:val="auto"/>
          <w:szCs w:val="21"/>
          <w:highlight w:val="white"/>
          <w:u w:val="single"/>
        </w:rPr>
        <w:t xml:space="preserve">                </w:t>
      </w:r>
    </w:p>
    <w:p>
      <w:pPr>
        <w:spacing w:line="500" w:lineRule="exact"/>
        <w:rPr>
          <w:rFonts w:ascii="宋体" w:hAnsi="宋体" w:cs="宋体"/>
          <w:color w:val="auto"/>
          <w:szCs w:val="21"/>
        </w:rPr>
      </w:pPr>
      <w:r>
        <w:rPr>
          <w:rFonts w:hint="eastAsia" w:ascii="宋体" w:hAnsi="宋体" w:cs="宋体"/>
          <w:color w:val="auto"/>
          <w:szCs w:val="21"/>
          <w:highlight w:val="white"/>
        </w:rPr>
        <w:t>年    龄：</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职        务：</w:t>
      </w:r>
      <w:r>
        <w:rPr>
          <w:rFonts w:hint="eastAsia" w:ascii="宋体" w:hAnsi="宋体" w:cs="宋体"/>
          <w:color w:val="auto"/>
          <w:szCs w:val="21"/>
          <w:highlight w:val="white"/>
          <w:u w:val="single"/>
        </w:rPr>
        <w:t xml:space="preserve">                </w:t>
      </w:r>
    </w:p>
    <w:p>
      <w:pPr>
        <w:spacing w:line="500" w:lineRule="exact"/>
        <w:rPr>
          <w:rFonts w:ascii="宋体" w:hAnsi="宋体" w:cs="宋体"/>
          <w:color w:val="auto"/>
          <w:szCs w:val="21"/>
          <w:highlight w:val="white"/>
        </w:rPr>
      </w:pPr>
      <w:r>
        <w:rPr>
          <w:rFonts w:hint="eastAsia" w:ascii="宋体" w:hAnsi="宋体" w:cs="宋体"/>
          <w:color w:val="auto"/>
          <w:szCs w:val="21"/>
          <w:highlight w:val="white"/>
        </w:rPr>
        <w:t>系</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（投标人名称）的法定代表人。</w:t>
      </w:r>
    </w:p>
    <w:p>
      <w:pPr>
        <w:spacing w:line="500" w:lineRule="exact"/>
        <w:rPr>
          <w:rFonts w:ascii="宋体" w:hAnsi="宋体" w:cs="宋体"/>
          <w:color w:val="auto"/>
          <w:szCs w:val="21"/>
        </w:rPr>
      </w:pPr>
      <w:r>
        <w:rPr>
          <w:rFonts w:hint="eastAsia" w:ascii="宋体" w:hAnsi="宋体" w:cs="宋体"/>
          <w:color w:val="auto"/>
          <w:szCs w:val="21"/>
          <w:highlight w:val="white"/>
        </w:rPr>
        <w:t>特此证明。</w:t>
      </w:r>
    </w:p>
    <w:p>
      <w:pPr>
        <w:spacing w:line="500" w:lineRule="exact"/>
        <w:rPr>
          <w:rFonts w:ascii="宋体" w:hAnsi="宋体" w:cs="宋体"/>
          <w:color w:val="auto"/>
          <w:szCs w:val="21"/>
        </w:rPr>
      </w:pPr>
    </w:p>
    <w:p>
      <w:pPr>
        <w:spacing w:line="500" w:lineRule="exact"/>
        <w:rPr>
          <w:rFonts w:ascii="宋体" w:hAnsi="宋体" w:cs="宋体"/>
          <w:color w:val="auto"/>
          <w:szCs w:val="21"/>
        </w:rPr>
      </w:pPr>
      <w:r>
        <w:rPr>
          <w:color w:val="auto"/>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106680</wp:posOffset>
                </wp:positionV>
                <wp:extent cx="2571750" cy="1476375"/>
                <wp:effectExtent l="4445" t="4445" r="14605" b="5080"/>
                <wp:wrapNone/>
                <wp:docPr id="4" name="AutoShape 2"/>
                <wp:cNvGraphicFramePr/>
                <a:graphic xmlns:a="http://schemas.openxmlformats.org/drawingml/2006/main">
                  <a:graphicData uri="http://schemas.microsoft.com/office/word/2010/wordprocessingShape">
                    <wps:wsp>
                      <wps:cNvSpPr/>
                      <wps:spPr>
                        <a:xfrm>
                          <a:off x="0" y="0"/>
                          <a:ext cx="2571750" cy="1476375"/>
                        </a:xfrm>
                        <a:prstGeom prst="roundRect">
                          <a:avLst>
                            <a:gd name="adj" fmla="val 16667"/>
                          </a:avLst>
                        </a:prstGeom>
                        <a:solidFill>
                          <a:srgbClr val="FFFFFF"/>
                        </a:solidFill>
                        <a:ln w="9525" cap="flat" cmpd="sng">
                          <a:solidFill>
                            <a:srgbClr val="0D0D0D"/>
                          </a:solidFill>
                          <a:prstDash val="dash"/>
                          <a:headEnd type="none" w="med" len="med"/>
                          <a:tailEnd type="none" w="med" len="med"/>
                        </a:ln>
                        <a:effectLst/>
                      </wps:spPr>
                      <wps:txbx>
                        <w:txbxContent>
                          <w:p>
                            <w:pPr>
                              <w:jc w:val="center"/>
                            </w:pPr>
                          </w:p>
                          <w:p>
                            <w:pPr>
                              <w:jc w:val="center"/>
                            </w:pPr>
                          </w:p>
                          <w:p>
                            <w:pPr>
                              <w:jc w:val="center"/>
                            </w:pPr>
                          </w:p>
                          <w:p>
                            <w:pPr>
                              <w:jc w:val="center"/>
                            </w:pPr>
                            <w:r>
                              <w:rPr>
                                <w:rFonts w:hint="eastAsia"/>
                                <w:highlight w:val="white"/>
                              </w:rPr>
                              <w:t>法定代表人身份证正面复印件</w:t>
                            </w:r>
                          </w:p>
                        </w:txbxContent>
                      </wps:txbx>
                      <wps:bodyPr upright="1"/>
                    </wps:wsp>
                  </a:graphicData>
                </a:graphic>
              </wp:anchor>
            </w:drawing>
          </mc:Choice>
          <mc:Fallback>
            <w:pict>
              <v:roundrect id="AutoShape 2" o:spid="_x0000_s1026" o:spt="2" style="position:absolute;left:0pt;margin-left:2.7pt;margin-top:8.4pt;height:116.25pt;width:202.5pt;z-index:251659264;mso-width-relative:page;mso-height-relative:page;" fillcolor="#FFFFFF" filled="t" stroked="t" coordsize="21600,21600" arcsize="0.166666666666667" o:gfxdata="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8gZF9YAAAAIAQAADwAAAAAA&#10;AAABACAAAAAiAAAAZHJzL2Rvd25yZXYueG1sUEsBAhQAFAAAAAgAh07iQFjqgPgVAgAAYQQAAA4A&#10;AAAAAAAAAQAgAAAAJQEAAGRycy9lMm9Eb2MueG1sUEsFBgAAAAAGAAYAWQEAAKwFAAAAAA==&#10;">
                <v:fill on="t" focussize="0,0"/>
                <v:stroke color="#0D0D0D" joinstyle="round" dashstyle="dash"/>
                <v:imagedata o:title=""/>
                <o:lock v:ext="edit" aspectratio="f"/>
                <v:textbox>
                  <w:txbxContent>
                    <w:p>
                      <w:pPr>
                        <w:jc w:val="center"/>
                      </w:pPr>
                    </w:p>
                    <w:p>
                      <w:pPr>
                        <w:jc w:val="center"/>
                      </w:pPr>
                    </w:p>
                    <w:p>
                      <w:pPr>
                        <w:jc w:val="center"/>
                      </w:pPr>
                    </w:p>
                    <w:p>
                      <w:pPr>
                        <w:jc w:val="center"/>
                      </w:pPr>
                      <w:r>
                        <w:rPr>
                          <w:rFonts w:hint="eastAsia"/>
                          <w:highlight w:val="white"/>
                        </w:rPr>
                        <w:t>法定代表人身份证正面复印件</w:t>
                      </w:r>
                    </w:p>
                  </w:txbxContent>
                </v:textbox>
              </v:roundrect>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2663190</wp:posOffset>
                </wp:positionH>
                <wp:positionV relativeFrom="paragraph">
                  <wp:posOffset>106680</wp:posOffset>
                </wp:positionV>
                <wp:extent cx="2571750" cy="1476375"/>
                <wp:effectExtent l="4445" t="4445" r="14605" b="5080"/>
                <wp:wrapNone/>
                <wp:docPr id="5" name="AutoShape 1"/>
                <wp:cNvGraphicFramePr/>
                <a:graphic xmlns:a="http://schemas.openxmlformats.org/drawingml/2006/main">
                  <a:graphicData uri="http://schemas.microsoft.com/office/word/2010/wordprocessingShape">
                    <wps:wsp>
                      <wps:cNvSpPr/>
                      <wps:spPr>
                        <a:xfrm>
                          <a:off x="0" y="0"/>
                          <a:ext cx="2571750" cy="1476375"/>
                        </a:xfrm>
                        <a:prstGeom prst="roundRect">
                          <a:avLst>
                            <a:gd name="adj" fmla="val 16667"/>
                          </a:avLst>
                        </a:prstGeom>
                        <a:solidFill>
                          <a:srgbClr val="FFFFFF"/>
                        </a:solidFill>
                        <a:ln w="9525" cap="flat" cmpd="sng">
                          <a:solidFill>
                            <a:srgbClr val="000000"/>
                          </a:solidFill>
                          <a:prstDash val="dash"/>
                          <a:headEnd type="none" w="med" len="med"/>
                          <a:tailEnd type="none" w="med" len="med"/>
                        </a:ln>
                        <a:effectLst/>
                      </wps:spPr>
                      <wps:txbx>
                        <w:txbxContent>
                          <w:p/>
                          <w:p/>
                          <w:p/>
                          <w:p>
                            <w:pPr>
                              <w:jc w:val="center"/>
                            </w:pPr>
                            <w:r>
                              <w:rPr>
                                <w:rFonts w:hint="eastAsia"/>
                                <w:highlight w:val="white"/>
                              </w:rPr>
                              <w:t>法定代表人身份证背面复印件</w:t>
                            </w:r>
                          </w:p>
                        </w:txbxContent>
                      </wps:txbx>
                      <wps:bodyPr upright="1"/>
                    </wps:wsp>
                  </a:graphicData>
                </a:graphic>
              </wp:anchor>
            </w:drawing>
          </mc:Choice>
          <mc:Fallback>
            <w:pict>
              <v:roundrect id="AutoShape 1" o:spid="_x0000_s1026" o:spt="2" style="position:absolute;left:0pt;margin-left:209.7pt;margin-top:8.4pt;height:116.25pt;width:202.5pt;z-index:251660288;mso-width-relative:page;mso-height-relative:page;" fillcolor="#FFFFFF" filled="t" stroked="t" coordsize="21600,21600" arcsize="0.166666666666667" o:gfxdata="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AN/G2gAAAAoBAAAPAAAA&#10;AAAAAAEAIAAAACIAAABkcnMvZG93bnJldi54bWxQSwECFAAUAAAACACHTuJA48l1vRMCAABhBAAA&#10;DgAAAAAAAAABACAAAAApAQAAZHJzL2Uyb0RvYy54bWxQSwUGAAAAAAYABgBZAQAArgUAAAAA&#10;">
                <v:fill on="t" focussize="0,0"/>
                <v:stroke color="#000000" joinstyle="round" dashstyle="dash"/>
                <v:imagedata o:title=""/>
                <o:lock v:ext="edit" aspectratio="f"/>
                <v:textbox>
                  <w:txbxContent>
                    <w:p/>
                    <w:p/>
                    <w:p/>
                    <w:p>
                      <w:pPr>
                        <w:jc w:val="center"/>
                      </w:pPr>
                      <w:r>
                        <w:rPr>
                          <w:rFonts w:hint="eastAsia"/>
                          <w:highlight w:val="white"/>
                        </w:rPr>
                        <w:t>法定代表人身份证背面复印件</w:t>
                      </w:r>
                    </w:p>
                  </w:txbxContent>
                </v:textbox>
              </v:roundrect>
            </w:pict>
          </mc:Fallback>
        </mc:AlternateContent>
      </w:r>
    </w:p>
    <w:p>
      <w:pPr>
        <w:spacing w:line="500" w:lineRule="exact"/>
        <w:rPr>
          <w:rFonts w:ascii="宋体" w:hAnsi="宋体" w:cs="宋体"/>
          <w:color w:val="auto"/>
          <w:szCs w:val="21"/>
        </w:rPr>
      </w:pPr>
    </w:p>
    <w:p>
      <w:pPr>
        <w:wordWrap w:val="0"/>
        <w:spacing w:line="500" w:lineRule="exact"/>
        <w:jc w:val="right"/>
        <w:rPr>
          <w:rFonts w:ascii="宋体" w:hAnsi="宋体" w:cs="宋体"/>
          <w:color w:val="auto"/>
          <w:szCs w:val="21"/>
        </w:rPr>
      </w:pPr>
    </w:p>
    <w:p>
      <w:pPr>
        <w:spacing w:line="500" w:lineRule="exact"/>
        <w:jc w:val="right"/>
        <w:rPr>
          <w:rFonts w:ascii="宋体" w:hAnsi="宋体" w:cs="宋体"/>
          <w:color w:val="auto"/>
          <w:szCs w:val="21"/>
        </w:rPr>
      </w:pPr>
    </w:p>
    <w:p>
      <w:pPr>
        <w:spacing w:line="500" w:lineRule="exact"/>
        <w:jc w:val="right"/>
        <w:rPr>
          <w:rFonts w:ascii="宋体" w:hAnsi="宋体" w:cs="宋体"/>
          <w:color w:val="auto"/>
          <w:szCs w:val="21"/>
        </w:rPr>
      </w:pPr>
    </w:p>
    <w:p>
      <w:pPr>
        <w:spacing w:line="500" w:lineRule="exact"/>
        <w:jc w:val="right"/>
        <w:rPr>
          <w:rFonts w:ascii="宋体" w:hAnsi="宋体" w:cs="宋体"/>
          <w:color w:val="auto"/>
          <w:szCs w:val="21"/>
        </w:rPr>
      </w:pPr>
    </w:p>
    <w:p>
      <w:pPr>
        <w:spacing w:line="500" w:lineRule="exact"/>
        <w:jc w:val="right"/>
        <w:rPr>
          <w:rFonts w:ascii="宋体" w:hAnsi="宋体" w:cs="宋体"/>
          <w:color w:val="auto"/>
          <w:szCs w:val="21"/>
        </w:rPr>
      </w:pPr>
    </w:p>
    <w:p>
      <w:pPr>
        <w:spacing w:line="500" w:lineRule="exact"/>
        <w:ind w:right="420"/>
        <w:rPr>
          <w:rFonts w:ascii="宋体" w:hAnsi="宋体" w:cs="宋体"/>
          <w:color w:val="auto"/>
          <w:szCs w:val="21"/>
        </w:rPr>
      </w:pPr>
    </w:p>
    <w:p>
      <w:pPr>
        <w:spacing w:line="500" w:lineRule="exact"/>
        <w:jc w:val="right"/>
        <w:rPr>
          <w:rFonts w:ascii="宋体" w:hAnsi="宋体" w:cs="宋体"/>
          <w:color w:val="auto"/>
          <w:szCs w:val="21"/>
        </w:rPr>
      </w:pPr>
      <w:r>
        <w:rPr>
          <w:rFonts w:hint="eastAsia" w:ascii="宋体" w:hAnsi="宋体" w:cs="宋体"/>
          <w:color w:val="auto"/>
          <w:szCs w:val="21"/>
          <w:highlight w:val="white"/>
        </w:rPr>
        <w:t>投标人：</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（签章）</w:t>
      </w:r>
    </w:p>
    <w:p>
      <w:pPr>
        <w:wordWrap w:val="0"/>
        <w:spacing w:line="500" w:lineRule="exact"/>
        <w:jc w:val="right"/>
        <w:rPr>
          <w:rFonts w:ascii="宋体" w:hAnsi="宋体" w:cs="宋体"/>
          <w:color w:val="auto"/>
          <w:szCs w:val="21"/>
          <w:highlight w:val="white"/>
        </w:rPr>
      </w:pP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年</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月</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 xml:space="preserve">日          </w:t>
      </w:r>
    </w:p>
    <w:p>
      <w:pPr>
        <w:jc w:val="center"/>
        <w:rPr>
          <w:b/>
          <w:color w:val="auto"/>
          <w:sz w:val="30"/>
          <w:szCs w:val="30"/>
          <w:highlight w:val="white"/>
        </w:rPr>
      </w:pPr>
      <w:r>
        <w:rPr>
          <w:rFonts w:hint="eastAsia" w:ascii="宋体" w:hAnsi="宋体" w:cs="宋体"/>
          <w:color w:val="auto"/>
          <w:szCs w:val="21"/>
          <w:highlight w:val="white"/>
        </w:rPr>
        <w:br w:type="page"/>
      </w:r>
      <w:r>
        <w:rPr>
          <w:rFonts w:hint="eastAsia"/>
          <w:b/>
          <w:color w:val="auto"/>
          <w:sz w:val="30"/>
          <w:szCs w:val="30"/>
          <w:highlight w:val="white"/>
        </w:rPr>
        <w:t>法定代表人授权委托书</w:t>
      </w:r>
    </w:p>
    <w:p>
      <w:pPr>
        <w:spacing w:line="500" w:lineRule="exact"/>
        <w:ind w:firstLine="420"/>
        <w:rPr>
          <w:rFonts w:ascii="宋体" w:hAnsi="宋体" w:cs="宋体"/>
          <w:color w:val="auto"/>
          <w:szCs w:val="21"/>
          <w:highlight w:val="white"/>
        </w:rPr>
      </w:pPr>
      <w:r>
        <w:rPr>
          <w:rFonts w:hint="eastAsia" w:ascii="宋体" w:hAnsi="宋体" w:cs="宋体"/>
          <w:color w:val="auto"/>
          <w:szCs w:val="21"/>
          <w:highlight w:val="white"/>
        </w:rPr>
        <w:t>本人</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（姓名）系</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（投标人名称）的法定代表人，现委托</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（姓名）为我方代理人。代理人根据授权，以我方名义签署、澄清、说明、补正、递交、撤回、修改</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（项目名称）</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标段施工投标文件、签订合同和处理有关事宜，其法律后果由我方承担。</w:t>
      </w:r>
    </w:p>
    <w:p>
      <w:pPr>
        <w:spacing w:before="120" w:line="500" w:lineRule="exact"/>
        <w:ind w:firstLine="420"/>
        <w:rPr>
          <w:rFonts w:ascii="宋体" w:hAnsi="宋体" w:cs="宋体"/>
          <w:color w:val="auto"/>
          <w:szCs w:val="21"/>
        </w:rPr>
      </w:pPr>
      <w:r>
        <w:rPr>
          <w:rFonts w:hint="eastAsia" w:ascii="宋体" w:hAnsi="宋体" w:cs="宋体"/>
          <w:color w:val="auto"/>
          <w:szCs w:val="21"/>
          <w:highlight w:val="white"/>
        </w:rPr>
        <w:t>委托期限：</w:t>
      </w:r>
      <w:r>
        <w:rPr>
          <w:rFonts w:hint="eastAsia" w:ascii="宋体" w:hAnsi="宋体" w:cs="宋体"/>
          <w:color w:val="auto"/>
          <w:szCs w:val="21"/>
          <w:highlight w:val="white"/>
          <w:u w:val="single"/>
        </w:rPr>
        <w:t xml:space="preserve">                                                          </w:t>
      </w:r>
    </w:p>
    <w:p>
      <w:pPr>
        <w:spacing w:line="500" w:lineRule="exact"/>
        <w:ind w:firstLine="1260"/>
        <w:rPr>
          <w:rFonts w:ascii="宋体" w:hAnsi="宋体" w:cs="宋体"/>
          <w:color w:val="auto"/>
          <w:szCs w:val="21"/>
        </w:rPr>
      </w:pPr>
      <w:r>
        <w:rPr>
          <w:rFonts w:hint="eastAsia" w:ascii="宋体" w:hAnsi="宋体" w:cs="宋体"/>
          <w:color w:val="auto"/>
          <w:szCs w:val="21"/>
          <w:highlight w:val="white"/>
        </w:rPr>
        <w:t xml:space="preserve">  </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w:t>
      </w:r>
    </w:p>
    <w:p>
      <w:pPr>
        <w:spacing w:after="240" w:line="500" w:lineRule="exact"/>
        <w:ind w:firstLine="420"/>
        <w:rPr>
          <w:rFonts w:ascii="宋体" w:hAnsi="宋体" w:cs="宋体"/>
          <w:color w:val="auto"/>
          <w:szCs w:val="21"/>
          <w:highlight w:val="white"/>
        </w:rPr>
      </w:pPr>
      <w:r>
        <w:rPr>
          <w:color w:val="auto"/>
        </w:rPr>
        <mc:AlternateContent>
          <mc:Choice Requires="wps">
            <w:drawing>
              <wp:anchor distT="0" distB="0" distL="114300" distR="114300" simplePos="0" relativeHeight="251662336" behindDoc="0" locked="0" layoutInCell="1" allowOverlap="1">
                <wp:simplePos x="0" y="0"/>
                <wp:positionH relativeFrom="column">
                  <wp:posOffset>2720340</wp:posOffset>
                </wp:positionH>
                <wp:positionV relativeFrom="paragraph">
                  <wp:posOffset>573405</wp:posOffset>
                </wp:positionV>
                <wp:extent cx="2371725" cy="1381125"/>
                <wp:effectExtent l="5080" t="4445" r="4445" b="5080"/>
                <wp:wrapNone/>
                <wp:docPr id="7" name="AutoShape 3"/>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00000"/>
                          </a:solidFill>
                          <a:prstDash val="dash"/>
                          <a:headEnd type="none" w="med" len="med"/>
                          <a:tailEnd type="none" w="med" len="med"/>
                        </a:ln>
                        <a:effectLst/>
                      </wps:spPr>
                      <wps:txbx>
                        <w:txbxContent>
                          <w:p/>
                          <w:p/>
                          <w:p/>
                          <w:p>
                            <w:pPr>
                              <w:jc w:val="center"/>
                            </w:pPr>
                            <w:r>
                              <w:rPr>
                                <w:rFonts w:hint="eastAsia"/>
                                <w:highlight w:val="white"/>
                              </w:rPr>
                              <w:t>法定代表人身份证背面复印件</w:t>
                            </w:r>
                          </w:p>
                        </w:txbxContent>
                      </wps:txbx>
                      <wps:bodyPr upright="1"/>
                    </wps:wsp>
                  </a:graphicData>
                </a:graphic>
              </wp:anchor>
            </w:drawing>
          </mc:Choice>
          <mc:Fallback>
            <w:pict>
              <v:roundrect id="AutoShape 3" o:spid="_x0000_s1026" o:spt="2" style="position:absolute;left:0pt;margin-left:214.2pt;margin-top:45.15pt;height:108.75pt;width:186.75pt;z-index:251662336;mso-width-relative:page;mso-height-relative:page;" fillcolor="#FFFFFF" filled="t" stroked="t" coordsize="21600,21600" arcsize="0.166666666666667" o:gfxdata="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7b+r22gAAAAoBAAAPAAAA&#10;AAAAAAEAIAAAACIAAABkcnMvZG93bnJldi54bWxQSwECFAAUAAAACACHTuJAB71LVhMCAABhBAAA&#10;DgAAAAAAAAABACAAAAApAQAAZHJzL2Uyb0RvYy54bWxQSwUGAAAAAAYABgBZAQAArgUAAAAA&#10;">
                <v:fill on="t" focussize="0,0"/>
                <v:stroke color="#000000" joinstyle="round" dashstyle="dash"/>
                <v:imagedata o:title=""/>
                <o:lock v:ext="edit" aspectratio="f"/>
                <v:textbox>
                  <w:txbxContent>
                    <w:p/>
                    <w:p/>
                    <w:p/>
                    <w:p>
                      <w:pPr>
                        <w:jc w:val="center"/>
                      </w:pPr>
                      <w:r>
                        <w:rPr>
                          <w:rFonts w:hint="eastAsia"/>
                          <w:highlight w:val="white"/>
                        </w:rPr>
                        <w:t>法定代表人身份证背面复印件</w:t>
                      </w:r>
                    </w:p>
                  </w:txbxContent>
                </v:textbox>
              </v:roundrect>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234315</wp:posOffset>
                </wp:positionH>
                <wp:positionV relativeFrom="paragraph">
                  <wp:posOffset>573405</wp:posOffset>
                </wp:positionV>
                <wp:extent cx="2371725" cy="1381125"/>
                <wp:effectExtent l="5080" t="4445" r="4445" b="5080"/>
                <wp:wrapNone/>
                <wp:docPr id="6" name="AutoShape 4"/>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D0D0D"/>
                          </a:solidFill>
                          <a:prstDash val="dash"/>
                          <a:headEnd type="none" w="med" len="med"/>
                          <a:tailEnd type="none" w="med" len="med"/>
                        </a:ln>
                        <a:effectLst/>
                      </wps:spPr>
                      <wps:txbx>
                        <w:txbxContent>
                          <w:p>
                            <w:pPr>
                              <w:jc w:val="center"/>
                            </w:pPr>
                          </w:p>
                          <w:p>
                            <w:pPr>
                              <w:jc w:val="center"/>
                            </w:pPr>
                          </w:p>
                          <w:p>
                            <w:pPr>
                              <w:jc w:val="center"/>
                            </w:pPr>
                          </w:p>
                          <w:p>
                            <w:pPr>
                              <w:jc w:val="center"/>
                            </w:pPr>
                            <w:r>
                              <w:rPr>
                                <w:rFonts w:hint="eastAsia"/>
                                <w:highlight w:val="white"/>
                              </w:rPr>
                              <w:t>法定代表人身份证正面复印件</w:t>
                            </w:r>
                          </w:p>
                        </w:txbxContent>
                      </wps:txbx>
                      <wps:bodyPr upright="1"/>
                    </wps:wsp>
                  </a:graphicData>
                </a:graphic>
              </wp:anchor>
            </w:drawing>
          </mc:Choice>
          <mc:Fallback>
            <w:pict>
              <v:roundrect id="AutoShape 4" o:spid="_x0000_s1026" o:spt="2" style="position:absolute;left:0pt;margin-left:18.45pt;margin-top:45.15pt;height:108.75pt;width:186.75pt;z-index:251661312;mso-width-relative:page;mso-height-relative:page;" fillcolor="#FFFFFF" filled="t" stroked="t" coordsize="21600,21600" arcsize="0.166666666666667" o:gfxdata="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giRa2AAAAAkBAAAPAAAA&#10;AAAAAAEAIAAAACIAAABkcnMvZG93bnJldi54bWxQSwECFAAUAAAACACHTuJAis1VzhUCAABhBAAA&#10;DgAAAAAAAAABACAAAAAnAQAAZHJzL2Uyb0RvYy54bWxQSwUGAAAAAAYABgBZAQAArgUAAAAA&#10;">
                <v:fill on="t" focussize="0,0"/>
                <v:stroke color="#0D0D0D" joinstyle="round" dashstyle="dash"/>
                <v:imagedata o:title=""/>
                <o:lock v:ext="edit" aspectratio="f"/>
                <v:textbox>
                  <w:txbxContent>
                    <w:p>
                      <w:pPr>
                        <w:jc w:val="center"/>
                      </w:pPr>
                    </w:p>
                    <w:p>
                      <w:pPr>
                        <w:jc w:val="center"/>
                      </w:pPr>
                    </w:p>
                    <w:p>
                      <w:pPr>
                        <w:jc w:val="center"/>
                      </w:pPr>
                    </w:p>
                    <w:p>
                      <w:pPr>
                        <w:jc w:val="center"/>
                      </w:pPr>
                      <w:r>
                        <w:rPr>
                          <w:rFonts w:hint="eastAsia"/>
                          <w:highlight w:val="white"/>
                        </w:rPr>
                        <w:t>法定代表人身份证正面复印件</w:t>
                      </w:r>
                    </w:p>
                  </w:txbxContent>
                </v:textbox>
              </v:roundrect>
            </w:pict>
          </mc:Fallback>
        </mc:AlternateContent>
      </w:r>
      <w:r>
        <w:rPr>
          <w:rFonts w:hint="eastAsia" w:ascii="宋体" w:hAnsi="宋体" w:cs="宋体"/>
          <w:color w:val="auto"/>
          <w:szCs w:val="21"/>
          <w:highlight w:val="white"/>
        </w:rPr>
        <w:t>代理人无转委托权。</w:t>
      </w:r>
    </w:p>
    <w:p>
      <w:pPr>
        <w:spacing w:line="500" w:lineRule="exact"/>
        <w:rPr>
          <w:rFonts w:ascii="宋体" w:hAnsi="宋体" w:cs="宋体"/>
          <w:color w:val="auto"/>
          <w:szCs w:val="21"/>
        </w:rPr>
      </w:pP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r>
        <w:rPr>
          <w:color w:val="auto"/>
        </w:rPr>
        <mc:AlternateContent>
          <mc:Choice Requires="wps">
            <w:drawing>
              <wp:anchor distT="0" distB="0" distL="114300" distR="114300" simplePos="0" relativeHeight="251663360" behindDoc="0" locked="0" layoutInCell="1" allowOverlap="1">
                <wp:simplePos x="0" y="0"/>
                <wp:positionH relativeFrom="column">
                  <wp:posOffset>234315</wp:posOffset>
                </wp:positionH>
                <wp:positionV relativeFrom="paragraph">
                  <wp:posOffset>1008380</wp:posOffset>
                </wp:positionV>
                <wp:extent cx="2371725" cy="1381125"/>
                <wp:effectExtent l="5080" t="4445" r="4445" b="5080"/>
                <wp:wrapNone/>
                <wp:docPr id="8" name="AutoShape 7"/>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D0D0D"/>
                          </a:solidFill>
                          <a:prstDash val="dash"/>
                          <a:headEnd type="none" w="med" len="med"/>
                          <a:tailEnd type="none" w="med" len="med"/>
                        </a:ln>
                        <a:effectLst/>
                      </wps:spPr>
                      <wps:txbx>
                        <w:txbxContent>
                          <w:p>
                            <w:pPr>
                              <w:jc w:val="center"/>
                            </w:pPr>
                          </w:p>
                          <w:p>
                            <w:pPr>
                              <w:jc w:val="center"/>
                            </w:pPr>
                          </w:p>
                          <w:p>
                            <w:pPr>
                              <w:jc w:val="center"/>
                            </w:pPr>
                          </w:p>
                          <w:p>
                            <w:pPr>
                              <w:jc w:val="center"/>
                            </w:pPr>
                            <w:r>
                              <w:rPr>
                                <w:rFonts w:hint="eastAsia"/>
                                <w:highlight w:val="white"/>
                              </w:rPr>
                              <w:t>授权委托人身份证正面复印件</w:t>
                            </w:r>
                          </w:p>
                        </w:txbxContent>
                      </wps:txbx>
                      <wps:bodyPr upright="1"/>
                    </wps:wsp>
                  </a:graphicData>
                </a:graphic>
              </wp:anchor>
            </w:drawing>
          </mc:Choice>
          <mc:Fallback>
            <w:pict>
              <v:roundrect id="AutoShape 7" o:spid="_x0000_s1026" o:spt="2" style="position:absolute;left:0pt;margin-left:18.45pt;margin-top:79.4pt;height:108.75pt;width:186.75pt;z-index:251663360;mso-width-relative:page;mso-height-relative:page;" fillcolor="#FFFFFF" filled="t" stroked="t" coordsize="21600,21600" arcsize="0.166666666666667" o:gfxdata="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UgmuvYAAAACgEAAA8AAAAA&#10;AAAAAQAgAAAAIgAAAGRycy9kb3ducmV2LnhtbFBLAQIUABQAAAAIAIdO4kCLd3w5FAIAAGEEAAAO&#10;AAAAAAAAAAEAIAAAACcBAABkcnMvZTJvRG9jLnhtbFBLBQYAAAAABgAGAFkBAACtBQAAAAA=&#10;">
                <v:fill on="t" focussize="0,0"/>
                <v:stroke color="#0D0D0D" joinstyle="round" dashstyle="dash"/>
                <v:imagedata o:title=""/>
                <o:lock v:ext="edit" aspectratio="f"/>
                <v:textbox>
                  <w:txbxContent>
                    <w:p>
                      <w:pPr>
                        <w:jc w:val="center"/>
                      </w:pPr>
                    </w:p>
                    <w:p>
                      <w:pPr>
                        <w:jc w:val="center"/>
                      </w:pPr>
                    </w:p>
                    <w:p>
                      <w:pPr>
                        <w:jc w:val="center"/>
                      </w:pPr>
                    </w:p>
                    <w:p>
                      <w:pPr>
                        <w:jc w:val="center"/>
                      </w:pPr>
                      <w:r>
                        <w:rPr>
                          <w:rFonts w:hint="eastAsia"/>
                          <w:highlight w:val="white"/>
                        </w:rPr>
                        <w:t>授权委托人身份证正面复印件</w:t>
                      </w:r>
                    </w:p>
                  </w:txbxContent>
                </v:textbox>
              </v:roundrect>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2720340</wp:posOffset>
                </wp:positionH>
                <wp:positionV relativeFrom="paragraph">
                  <wp:posOffset>1008380</wp:posOffset>
                </wp:positionV>
                <wp:extent cx="2371725" cy="1381125"/>
                <wp:effectExtent l="5080" t="4445" r="4445" b="5080"/>
                <wp:wrapNone/>
                <wp:docPr id="9" name="AutoShape 6"/>
                <wp:cNvGraphicFramePr/>
                <a:graphic xmlns:a="http://schemas.openxmlformats.org/drawingml/2006/main">
                  <a:graphicData uri="http://schemas.microsoft.com/office/word/2010/wordprocessingShape">
                    <wps:wsp>
                      <wps:cNvSpPr/>
                      <wps:spPr>
                        <a:xfrm>
                          <a:off x="0" y="0"/>
                          <a:ext cx="2371725" cy="1381125"/>
                        </a:xfrm>
                        <a:prstGeom prst="roundRect">
                          <a:avLst>
                            <a:gd name="adj" fmla="val 16667"/>
                          </a:avLst>
                        </a:prstGeom>
                        <a:solidFill>
                          <a:srgbClr val="FFFFFF"/>
                        </a:solidFill>
                        <a:ln w="9525" cap="flat" cmpd="sng">
                          <a:solidFill>
                            <a:srgbClr val="000000"/>
                          </a:solidFill>
                          <a:prstDash val="dash"/>
                          <a:headEnd type="none" w="med" len="med"/>
                          <a:tailEnd type="none" w="med" len="med"/>
                        </a:ln>
                        <a:effectLst/>
                      </wps:spPr>
                      <wps:txbx>
                        <w:txbxContent>
                          <w:p/>
                          <w:p/>
                          <w:p/>
                          <w:p>
                            <w:pPr>
                              <w:jc w:val="center"/>
                            </w:pPr>
                            <w:r>
                              <w:rPr>
                                <w:rFonts w:hint="eastAsia"/>
                                <w:highlight w:val="white"/>
                              </w:rPr>
                              <w:t>授权委托人身份证背面复印件</w:t>
                            </w:r>
                          </w:p>
                        </w:txbxContent>
                      </wps:txbx>
                      <wps:bodyPr upright="1"/>
                    </wps:wsp>
                  </a:graphicData>
                </a:graphic>
              </wp:anchor>
            </w:drawing>
          </mc:Choice>
          <mc:Fallback>
            <w:pict>
              <v:roundrect id="AutoShape 6" o:spid="_x0000_s1026" o:spt="2" style="position:absolute;left:0pt;margin-left:214.2pt;margin-top:79.4pt;height:108.75pt;width:186.75pt;z-index:251664384;mso-width-relative:page;mso-height-relative:page;" fillcolor="#FFFFFF" filled="t" stroked="t" coordsize="21600,21600" arcsize="0.166666666666667" o:gfxdata="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3sCoN2wAAAAsBAAAPAAAA&#10;AAAAAAEAIAAAACIAAABkcnMvZG93bnJldi54bWxQSwECFAAUAAAACACHTuJAq/18EhICAABhBAAA&#10;DgAAAAAAAAABACAAAAAqAQAAZHJzL2Uyb0RvYy54bWxQSwUGAAAAAAYABgBZAQAArgUAAAAA&#10;">
                <v:fill on="t" focussize="0,0"/>
                <v:stroke color="#000000" joinstyle="round" dashstyle="dash"/>
                <v:imagedata o:title=""/>
                <o:lock v:ext="edit" aspectratio="f"/>
                <v:textbox>
                  <w:txbxContent>
                    <w:p/>
                    <w:p/>
                    <w:p/>
                    <w:p>
                      <w:pPr>
                        <w:jc w:val="center"/>
                      </w:pPr>
                      <w:r>
                        <w:rPr>
                          <w:rFonts w:hint="eastAsia"/>
                          <w:highlight w:val="white"/>
                        </w:rPr>
                        <w:t>授权委托人身份证背面复印件</w:t>
                      </w:r>
                    </w:p>
                  </w:txbxContent>
                </v:textbox>
              </v:roundrect>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1996440</wp:posOffset>
                </wp:positionH>
                <wp:positionV relativeFrom="paragraph">
                  <wp:posOffset>208280</wp:posOffset>
                </wp:positionV>
                <wp:extent cx="1352550" cy="1323975"/>
                <wp:effectExtent l="4445" t="4445" r="14605" b="5080"/>
                <wp:wrapNone/>
                <wp:docPr id="10" name="Oval 5"/>
                <wp:cNvGraphicFramePr/>
                <a:graphic xmlns:a="http://schemas.openxmlformats.org/drawingml/2006/main">
                  <a:graphicData uri="http://schemas.microsoft.com/office/word/2010/wordprocessingShape">
                    <wps:wsp>
                      <wps:cNvSpPr/>
                      <wps:spPr>
                        <a:xfrm>
                          <a:off x="0" y="0"/>
                          <a:ext cx="1352550" cy="1323975"/>
                        </a:xfrm>
                        <a:prstGeom prst="ellipse">
                          <a:avLst/>
                        </a:prstGeom>
                        <a:noFill/>
                        <a:ln w="9525" cap="flat" cmpd="sng">
                          <a:solidFill>
                            <a:srgbClr val="000000"/>
                          </a:solidFill>
                          <a:prstDash val="dash"/>
                          <a:headEnd type="none" w="med" len="med"/>
                          <a:tailEnd type="none" w="med" len="med"/>
                        </a:ln>
                        <a:effectLst/>
                      </wps:spPr>
                      <wps:txbx>
                        <w:txbxContent>
                          <w:p/>
                          <w:p/>
                          <w:p>
                            <w:r>
                              <w:rPr>
                                <w:rFonts w:hint="eastAsia"/>
                                <w:highlight w:val="white"/>
                              </w:rPr>
                              <w:t>加盖单位公章</w:t>
                            </w:r>
                          </w:p>
                        </w:txbxContent>
                      </wps:txbx>
                      <wps:bodyPr upright="1"/>
                    </wps:wsp>
                  </a:graphicData>
                </a:graphic>
              </wp:anchor>
            </w:drawing>
          </mc:Choice>
          <mc:Fallback>
            <w:pict>
              <v:shape id="Oval 5" o:spid="_x0000_s1026" o:spt="3" type="#_x0000_t3" style="position:absolute;left:0pt;margin-left:157.2pt;margin-top:16.4pt;height:104.25pt;width:106.5pt;z-index:251665408;mso-width-relative:page;mso-height-relative:page;" filled="f" stroked="t" coordsize="21600,21600" o:gfxdata="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2cqgtkAAAAKAQAADwAAAAAAAAABACAAAAAiAAAAZHJzL2Rvd25yZXYueG1sUEsBAhQA&#10;FAAAAAgAh07iQNTND0PxAQAABgQAAA4AAAAAAAAAAQAgAAAAKAEAAGRycy9lMm9Eb2MueG1sUEsF&#10;BgAAAAAGAAYAWQEAAIsFAAAAAA==&#10;">
                <v:fill on="f" focussize="0,0"/>
                <v:stroke color="#000000" joinstyle="round" dashstyle="dash"/>
                <v:imagedata o:title=""/>
                <o:lock v:ext="edit" aspectratio="f"/>
                <v:textbox>
                  <w:txbxContent>
                    <w:p/>
                    <w:p/>
                    <w:p>
                      <w:r>
                        <w:rPr>
                          <w:rFonts w:hint="eastAsia"/>
                          <w:highlight w:val="white"/>
                        </w:rPr>
                        <w:t>加盖单位公章</w:t>
                      </w:r>
                    </w:p>
                  </w:txbxContent>
                </v:textbox>
              </v:shape>
            </w:pict>
          </mc:Fallback>
        </mc:AlternateContent>
      </w: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p>
    <w:p>
      <w:pPr>
        <w:spacing w:line="400" w:lineRule="exact"/>
        <w:ind w:firstLine="3570"/>
        <w:rPr>
          <w:rFonts w:ascii="宋体" w:hAnsi="宋体" w:cs="宋体"/>
          <w:color w:val="auto"/>
          <w:szCs w:val="21"/>
        </w:rPr>
      </w:pPr>
      <w:r>
        <w:rPr>
          <w:rFonts w:hint="eastAsia" w:ascii="宋体" w:hAnsi="宋体" w:cs="宋体"/>
          <w:color w:val="auto"/>
          <w:szCs w:val="21"/>
          <w:highlight w:val="white"/>
        </w:rPr>
        <w:t>投  标  人：</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（签章）</w:t>
      </w:r>
    </w:p>
    <w:p>
      <w:pPr>
        <w:spacing w:line="400" w:lineRule="exact"/>
        <w:ind w:firstLine="3570"/>
        <w:rPr>
          <w:rFonts w:ascii="宋体" w:hAnsi="宋体" w:cs="宋体"/>
          <w:color w:val="auto"/>
          <w:szCs w:val="21"/>
        </w:rPr>
      </w:pPr>
      <w:r>
        <w:rPr>
          <w:rFonts w:hint="eastAsia" w:ascii="宋体" w:hAnsi="宋体" w:cs="宋体"/>
          <w:color w:val="auto"/>
          <w:szCs w:val="21"/>
          <w:highlight w:val="white"/>
        </w:rPr>
        <w:t>法定代表人：</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（签字）</w:t>
      </w:r>
    </w:p>
    <w:p>
      <w:pPr>
        <w:spacing w:line="400" w:lineRule="exact"/>
        <w:ind w:firstLine="3570"/>
        <w:rPr>
          <w:rFonts w:ascii="宋体" w:hAnsi="宋体" w:cs="宋体"/>
          <w:color w:val="auto"/>
          <w:szCs w:val="21"/>
          <w:u w:val="single"/>
        </w:rPr>
      </w:pPr>
      <w:r>
        <w:rPr>
          <w:rFonts w:hint="eastAsia" w:ascii="宋体" w:hAnsi="宋体" w:cs="宋体"/>
          <w:color w:val="auto"/>
          <w:szCs w:val="21"/>
          <w:highlight w:val="white"/>
        </w:rPr>
        <w:t>身份证号码：</w:t>
      </w:r>
      <w:r>
        <w:rPr>
          <w:rFonts w:hint="eastAsia" w:ascii="宋体" w:hAnsi="宋体" w:cs="宋体"/>
          <w:color w:val="auto"/>
          <w:szCs w:val="21"/>
          <w:highlight w:val="white"/>
          <w:u w:val="single"/>
        </w:rPr>
        <w:t xml:space="preserve">                                   </w:t>
      </w:r>
    </w:p>
    <w:p>
      <w:pPr>
        <w:spacing w:line="400" w:lineRule="exact"/>
        <w:ind w:firstLine="3570"/>
        <w:rPr>
          <w:rFonts w:ascii="宋体" w:hAnsi="宋体" w:cs="宋体"/>
          <w:color w:val="auto"/>
          <w:szCs w:val="21"/>
        </w:rPr>
      </w:pPr>
      <w:r>
        <w:rPr>
          <w:rFonts w:hint="eastAsia" w:ascii="宋体" w:hAnsi="宋体" w:cs="宋体"/>
          <w:color w:val="auto"/>
          <w:szCs w:val="21"/>
          <w:highlight w:val="white"/>
        </w:rPr>
        <w:t>委托代理人：</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（签字）</w:t>
      </w:r>
    </w:p>
    <w:p>
      <w:pPr>
        <w:spacing w:line="400" w:lineRule="exact"/>
        <w:ind w:firstLine="3570"/>
        <w:rPr>
          <w:rFonts w:ascii="宋体" w:hAnsi="宋体" w:cs="宋体"/>
          <w:color w:val="auto"/>
          <w:szCs w:val="21"/>
          <w:u w:val="single"/>
        </w:rPr>
      </w:pPr>
      <w:r>
        <w:rPr>
          <w:rFonts w:hint="eastAsia" w:ascii="宋体" w:hAnsi="宋体" w:cs="宋体"/>
          <w:color w:val="auto"/>
          <w:szCs w:val="21"/>
          <w:highlight w:val="white"/>
        </w:rPr>
        <w:t>身份证号码：</w:t>
      </w:r>
      <w:r>
        <w:rPr>
          <w:rFonts w:hint="eastAsia" w:ascii="宋体" w:hAnsi="宋体" w:cs="宋体"/>
          <w:color w:val="auto"/>
          <w:szCs w:val="21"/>
          <w:highlight w:val="white"/>
          <w:u w:val="single"/>
        </w:rPr>
        <w:t xml:space="preserve">                                   </w:t>
      </w:r>
    </w:p>
    <w:p>
      <w:pPr>
        <w:spacing w:line="400" w:lineRule="exact"/>
        <w:rPr>
          <w:rFonts w:ascii="宋体" w:hAnsi="宋体" w:cs="宋体"/>
          <w:color w:val="auto"/>
          <w:szCs w:val="21"/>
        </w:rPr>
      </w:pPr>
    </w:p>
    <w:p>
      <w:pPr>
        <w:rPr>
          <w:color w:val="auto"/>
        </w:rPr>
      </w:pPr>
      <w:r>
        <w:rPr>
          <w:rFonts w:hint="eastAsia" w:ascii="宋体" w:hAnsi="宋体" w:cs="宋体"/>
          <w:color w:val="auto"/>
          <w:szCs w:val="21"/>
          <w:highlight w:val="white"/>
        </w:rPr>
        <w:t xml:space="preserve">                                         </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年</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月</w:t>
      </w:r>
      <w:r>
        <w:rPr>
          <w:rFonts w:hint="eastAsia" w:ascii="宋体" w:hAnsi="宋体" w:cs="宋体"/>
          <w:color w:val="auto"/>
          <w:szCs w:val="21"/>
          <w:highlight w:val="white"/>
          <w:u w:val="single"/>
        </w:rPr>
        <w:t xml:space="preserve">        </w:t>
      </w:r>
      <w:r>
        <w:rPr>
          <w:rFonts w:hint="eastAsia" w:ascii="宋体" w:hAnsi="宋体" w:cs="宋体"/>
          <w:color w:val="auto"/>
          <w:szCs w:val="21"/>
          <w:highlight w:val="white"/>
        </w:rPr>
        <w:t>日</w:t>
      </w:r>
    </w:p>
    <w:p>
      <w:pPr>
        <w:rPr>
          <w:color w:val="auto"/>
        </w:rPr>
      </w:pPr>
    </w:p>
    <w:sectPr>
      <w:pgSz w:w="11906" w:h="16838"/>
      <w:pgMar w:top="1100" w:right="1800" w:bottom="110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NDk3ODczMTVmOTA1Njc1MmUzZjlmZDEyMjUzYTUifQ=="/>
  </w:docVars>
  <w:rsids>
    <w:rsidRoot w:val="005E18FB"/>
    <w:rsid w:val="005E18FB"/>
    <w:rsid w:val="00DD4FE9"/>
    <w:rsid w:val="016C7D0A"/>
    <w:rsid w:val="022870A2"/>
    <w:rsid w:val="052B5E5B"/>
    <w:rsid w:val="06071193"/>
    <w:rsid w:val="09BF471B"/>
    <w:rsid w:val="0AC42E2D"/>
    <w:rsid w:val="0BD93BE6"/>
    <w:rsid w:val="112264FD"/>
    <w:rsid w:val="138E23F8"/>
    <w:rsid w:val="15787570"/>
    <w:rsid w:val="183900C9"/>
    <w:rsid w:val="18911823"/>
    <w:rsid w:val="1D6C649C"/>
    <w:rsid w:val="1DCA5BC6"/>
    <w:rsid w:val="276B482C"/>
    <w:rsid w:val="281E23EE"/>
    <w:rsid w:val="29CE6272"/>
    <w:rsid w:val="2AC32C01"/>
    <w:rsid w:val="2B660C9F"/>
    <w:rsid w:val="32452D03"/>
    <w:rsid w:val="35B37FF6"/>
    <w:rsid w:val="467F5FDD"/>
    <w:rsid w:val="487138C6"/>
    <w:rsid w:val="4D0E7A7F"/>
    <w:rsid w:val="4D952A30"/>
    <w:rsid w:val="502E592F"/>
    <w:rsid w:val="51940077"/>
    <w:rsid w:val="54484523"/>
    <w:rsid w:val="548F1C44"/>
    <w:rsid w:val="55774140"/>
    <w:rsid w:val="59BE64CB"/>
    <w:rsid w:val="62D61766"/>
    <w:rsid w:val="64784386"/>
    <w:rsid w:val="66896833"/>
    <w:rsid w:val="67AC7267"/>
    <w:rsid w:val="6CD7501E"/>
    <w:rsid w:val="7012362A"/>
    <w:rsid w:val="702F619B"/>
    <w:rsid w:val="72D220D5"/>
    <w:rsid w:val="75C57465"/>
    <w:rsid w:val="76663740"/>
    <w:rsid w:val="79043DDE"/>
    <w:rsid w:val="7CCE024B"/>
    <w:rsid w:val="7CF21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unhideWhenUsed/>
    <w:qFormat/>
    <w:uiPriority w:val="0"/>
    <w:pPr>
      <w:keepNext/>
      <w:keepLines/>
      <w:spacing w:before="260" w:after="260" w:line="412" w:lineRule="auto"/>
      <w:outlineLvl w:val="1"/>
    </w:pPr>
    <w:rPr>
      <w:rFonts w:ascii="Arial" w:hAnsi="Arial" w:eastAsia="黑体"/>
      <w:b/>
      <w:bCs/>
      <w:sz w:val="32"/>
      <w:szCs w:val="32"/>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Subtitle"/>
    <w:basedOn w:val="1"/>
    <w:next w:val="1"/>
    <w:link w:val="16"/>
    <w:qFormat/>
    <w:uiPriority w:val="0"/>
    <w:pPr>
      <w:spacing w:before="120" w:after="120" w:line="360" w:lineRule="auto"/>
      <w:outlineLvl w:val="1"/>
    </w:pPr>
    <w:rPr>
      <w:rFonts w:ascii="Cambria" w:hAnsi="Cambria"/>
      <w:b/>
      <w:bCs/>
      <w:kern w:val="28"/>
      <w:sz w:val="30"/>
      <w:szCs w:val="32"/>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Hyperlink"/>
    <w:basedOn w:val="9"/>
    <w:qFormat/>
    <w:uiPriority w:val="99"/>
    <w:rPr>
      <w:color w:val="0000FF"/>
      <w:u w:val="single"/>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semiHidden/>
    <w:qFormat/>
    <w:uiPriority w:val="99"/>
    <w:rPr>
      <w:sz w:val="18"/>
      <w:szCs w:val="18"/>
    </w:rPr>
  </w:style>
  <w:style w:type="character" w:customStyle="1" w:styleId="14">
    <w:name w:val="标题 2 Char"/>
    <w:basedOn w:val="9"/>
    <w:link w:val="2"/>
    <w:qFormat/>
    <w:uiPriority w:val="0"/>
    <w:rPr>
      <w:rFonts w:ascii="Arial" w:hAnsi="Arial" w:eastAsia="黑体" w:cs="Times New Roman"/>
      <w:b/>
      <w:bCs/>
      <w:sz w:val="32"/>
      <w:szCs w:val="32"/>
    </w:rPr>
  </w:style>
  <w:style w:type="character" w:customStyle="1" w:styleId="15">
    <w:name w:val="副标题 Char"/>
    <w:basedOn w:val="9"/>
    <w:link w:val="6"/>
    <w:qFormat/>
    <w:uiPriority w:val="11"/>
    <w:rPr>
      <w:rFonts w:eastAsia="宋体" w:asciiTheme="majorHAnsi" w:hAnsiTheme="majorHAnsi" w:cstheme="majorBidi"/>
      <w:b/>
      <w:bCs/>
      <w:kern w:val="28"/>
      <w:sz w:val="32"/>
      <w:szCs w:val="32"/>
    </w:rPr>
  </w:style>
  <w:style w:type="character" w:customStyle="1" w:styleId="16">
    <w:name w:val="副标题 Char1"/>
    <w:basedOn w:val="9"/>
    <w:link w:val="6"/>
    <w:qFormat/>
    <w:locked/>
    <w:uiPriority w:val="0"/>
    <w:rPr>
      <w:rFonts w:ascii="Cambria" w:hAnsi="Cambria" w:eastAsia="宋体" w:cs="Times New Roman"/>
      <w:b/>
      <w:bCs/>
      <w:kern w:val="28"/>
      <w:sz w:val="3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1367</Words>
  <Characters>1572</Characters>
  <Lines>31</Lines>
  <Paragraphs>8</Paragraphs>
  <TotalTime>21</TotalTime>
  <ScaleCrop>false</ScaleCrop>
  <LinksUpToDate>false</LinksUpToDate>
  <CharactersWithSpaces>2565</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2017-01-23T08:47:00Z</dcterms:created>
  <dc:creator>微软用户</dc:creator>
  <cp:lastModifiedBy>WPS_1502890845</cp:lastModifiedBy>
  <cp:lastPrinted>2022-12-20T08:30:43Z</cp:lastPrinted>
  <dcterms:modified xsi:type="dcterms:W3CDTF">2022-12-20T08:47:29Z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13CE44D1DDAD4C3990CC52C80EEEAFF9</vt:lpwstr>
  </property>
</Properties>
</file>